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E8" w:rsidRPr="008A2F42" w:rsidRDefault="00D604E8" w:rsidP="001D3BD4">
      <w:pPr>
        <w:suppressAutoHyphens/>
        <w:rPr>
          <w:rFonts w:ascii="Arial" w:hAnsi="Arial" w:cs="Arial"/>
          <w:bCs/>
          <w:sz w:val="22"/>
          <w:szCs w:val="22"/>
        </w:rPr>
      </w:pPr>
    </w:p>
    <w:tbl>
      <w:tblPr>
        <w:tblW w:w="10686" w:type="dxa"/>
        <w:tblInd w:w="-303" w:type="dxa"/>
        <w:tblLayout w:type="fixed"/>
        <w:tblCellMar>
          <w:left w:w="177" w:type="dxa"/>
          <w:right w:w="177" w:type="dxa"/>
        </w:tblCellMar>
        <w:tblLook w:val="0000" w:firstRow="0" w:lastRow="0" w:firstColumn="0" w:lastColumn="0" w:noHBand="0" w:noVBand="0"/>
      </w:tblPr>
      <w:tblGrid>
        <w:gridCol w:w="2459"/>
        <w:gridCol w:w="8198"/>
        <w:gridCol w:w="29"/>
      </w:tblGrid>
      <w:tr w:rsidR="00D604E8" w:rsidRPr="001D3BD4" w:rsidTr="00D604E8">
        <w:trPr>
          <w:gridAfter w:val="1"/>
          <w:wAfter w:w="29" w:type="dxa"/>
          <w:trHeight w:val="546"/>
        </w:trPr>
        <w:tc>
          <w:tcPr>
            <w:tcW w:w="10686" w:type="dxa"/>
            <w:gridSpan w:val="2"/>
            <w:tcBorders>
              <w:top w:val="double" w:sz="6" w:space="0" w:color="auto"/>
              <w:left w:val="double" w:sz="6" w:space="0" w:color="auto"/>
              <w:bottom w:val="double" w:sz="6" w:space="0" w:color="auto"/>
              <w:right w:val="double" w:sz="6" w:space="0" w:color="auto"/>
            </w:tcBorders>
            <w:shd w:val="clear" w:color="auto" w:fill="E6E6E6"/>
          </w:tcPr>
          <w:p w:rsidR="00D604E8" w:rsidRPr="001D3BD4" w:rsidRDefault="00D604E8" w:rsidP="001D3BD4">
            <w:pPr>
              <w:suppressAutoHyphens/>
              <w:jc w:val="center"/>
              <w:rPr>
                <w:rFonts w:ascii="Arial" w:hAnsi="Arial" w:cs="Arial"/>
                <w:b/>
                <w:sz w:val="22"/>
                <w:szCs w:val="22"/>
              </w:rPr>
            </w:pPr>
            <w:r w:rsidRPr="001D3BD4">
              <w:rPr>
                <w:rFonts w:ascii="Arial" w:hAnsi="Arial" w:cs="Arial"/>
                <w:b/>
                <w:sz w:val="22"/>
                <w:szCs w:val="22"/>
              </w:rPr>
              <w:t xml:space="preserve">TERMS OF REFERENCE FOR </w:t>
            </w:r>
            <w:r w:rsidR="00965E4E">
              <w:rPr>
                <w:rFonts w:ascii="Arial" w:hAnsi="Arial" w:cs="Arial"/>
                <w:b/>
                <w:sz w:val="22"/>
                <w:szCs w:val="22"/>
              </w:rPr>
              <w:t>AN INTER</w:t>
            </w:r>
            <w:r w:rsidRPr="001D3BD4">
              <w:rPr>
                <w:rFonts w:ascii="Arial" w:hAnsi="Arial" w:cs="Arial"/>
                <w:b/>
                <w:sz w:val="22"/>
                <w:szCs w:val="22"/>
              </w:rPr>
              <w:t xml:space="preserve">NATIONAL INDIVIDUAL CONSULTANCY </w:t>
            </w:r>
          </w:p>
          <w:p w:rsidR="00D604E8" w:rsidRPr="001D3BD4" w:rsidRDefault="00D604E8" w:rsidP="001D3BD4">
            <w:pPr>
              <w:suppressAutoHyphens/>
              <w:jc w:val="center"/>
              <w:rPr>
                <w:rFonts w:ascii="Arial" w:hAnsi="Arial" w:cs="Arial"/>
                <w:b/>
                <w:sz w:val="22"/>
                <w:szCs w:val="22"/>
              </w:rPr>
            </w:pPr>
            <w:r w:rsidRPr="001D3BD4">
              <w:rPr>
                <w:rFonts w:ascii="Arial" w:hAnsi="Arial" w:cs="Arial"/>
                <w:b/>
                <w:sz w:val="22"/>
                <w:szCs w:val="22"/>
              </w:rPr>
              <w:t>TO SUPPORT LYU TO DEVELOP THE NATIONAL YOUTH POLICY</w:t>
            </w:r>
          </w:p>
        </w:tc>
      </w:tr>
      <w:tr w:rsidR="00D604E8" w:rsidRPr="001D3BD4" w:rsidTr="005D775B">
        <w:tblPrEx>
          <w:tblCellMar>
            <w:left w:w="148" w:type="dxa"/>
            <w:right w:w="148" w:type="dxa"/>
          </w:tblCellMar>
        </w:tblPrEx>
        <w:trPr>
          <w:trHeight w:val="360"/>
        </w:trPr>
        <w:tc>
          <w:tcPr>
            <w:tcW w:w="2465" w:type="dxa"/>
            <w:tcBorders>
              <w:top w:val="single" w:sz="6" w:space="0" w:color="auto"/>
              <w:left w:val="double" w:sz="6" w:space="0" w:color="auto"/>
              <w:bottom w:val="single" w:sz="4" w:space="0" w:color="auto"/>
            </w:tcBorders>
            <w:shd w:val="clear" w:color="auto" w:fill="auto"/>
          </w:tcPr>
          <w:p w:rsidR="00D604E8" w:rsidRPr="001D3BD4" w:rsidRDefault="00D604E8" w:rsidP="001D3BD4">
            <w:pPr>
              <w:tabs>
                <w:tab w:val="left" w:pos="-720"/>
              </w:tabs>
              <w:suppressAutoHyphens/>
              <w:spacing w:before="40" w:after="54"/>
              <w:rPr>
                <w:rFonts w:ascii="Arial" w:hAnsi="Arial" w:cs="Arial"/>
                <w:bCs/>
                <w:sz w:val="22"/>
                <w:szCs w:val="22"/>
              </w:rPr>
            </w:pPr>
            <w:r w:rsidRPr="001D3BD4">
              <w:rPr>
                <w:rFonts w:ascii="Arial" w:hAnsi="Arial" w:cs="Arial"/>
                <w:b/>
                <w:sz w:val="22"/>
                <w:szCs w:val="22"/>
              </w:rPr>
              <w:t>Hiring Office</w:t>
            </w:r>
            <w:r w:rsidRPr="001D3BD4">
              <w:rPr>
                <w:rFonts w:ascii="Arial" w:hAnsi="Arial" w:cs="Arial"/>
                <w:bCs/>
                <w:sz w:val="22"/>
                <w:szCs w:val="22"/>
              </w:rPr>
              <w:t>:</w:t>
            </w:r>
          </w:p>
        </w:tc>
        <w:tc>
          <w:tcPr>
            <w:tcW w:w="8221" w:type="dxa"/>
            <w:gridSpan w:val="2"/>
            <w:tcBorders>
              <w:top w:val="single" w:sz="6" w:space="0" w:color="auto"/>
              <w:left w:val="single" w:sz="6" w:space="0" w:color="auto"/>
              <w:bottom w:val="single" w:sz="4" w:space="0" w:color="auto"/>
              <w:right w:val="double" w:sz="6" w:space="0" w:color="auto"/>
            </w:tcBorders>
            <w:shd w:val="clear" w:color="auto" w:fill="auto"/>
          </w:tcPr>
          <w:p w:rsidR="00D604E8" w:rsidRPr="001D3BD4" w:rsidRDefault="00D604E8" w:rsidP="001D3BD4">
            <w:pPr>
              <w:tabs>
                <w:tab w:val="left" w:pos="-720"/>
              </w:tabs>
              <w:suppressAutoHyphens/>
              <w:spacing w:before="40" w:after="54"/>
              <w:rPr>
                <w:rFonts w:ascii="Arial" w:hAnsi="Arial" w:cs="Arial"/>
                <w:bCs/>
                <w:sz w:val="22"/>
                <w:szCs w:val="22"/>
                <w:lang w:val="en-US"/>
              </w:rPr>
            </w:pPr>
            <w:r w:rsidRPr="001D3BD4">
              <w:rPr>
                <w:rFonts w:ascii="Arial" w:hAnsi="Arial" w:cs="Arial"/>
                <w:bCs/>
                <w:sz w:val="22"/>
                <w:szCs w:val="22"/>
                <w:lang w:val="en-US"/>
              </w:rPr>
              <w:t>UNFPA Lao PDR</w:t>
            </w:r>
          </w:p>
        </w:tc>
      </w:tr>
      <w:tr w:rsidR="00D604E8" w:rsidRPr="001D3BD4" w:rsidTr="005D775B">
        <w:tblPrEx>
          <w:tblCellMar>
            <w:left w:w="148" w:type="dxa"/>
            <w:right w:w="148" w:type="dxa"/>
          </w:tblCellMar>
        </w:tblPrEx>
        <w:trPr>
          <w:trHeight w:val="732"/>
        </w:trPr>
        <w:tc>
          <w:tcPr>
            <w:tcW w:w="2465" w:type="dxa"/>
            <w:tcBorders>
              <w:top w:val="single" w:sz="6" w:space="0" w:color="auto"/>
              <w:left w:val="double" w:sz="6" w:space="0" w:color="auto"/>
              <w:bottom w:val="single" w:sz="6" w:space="0" w:color="auto"/>
            </w:tcBorders>
            <w:shd w:val="clear" w:color="auto" w:fill="auto"/>
          </w:tcPr>
          <w:p w:rsidR="00D604E8" w:rsidRPr="001D3BD4" w:rsidRDefault="00D604E8" w:rsidP="001D3BD4">
            <w:pPr>
              <w:tabs>
                <w:tab w:val="left" w:pos="-720"/>
              </w:tabs>
              <w:suppressAutoHyphens/>
              <w:spacing w:before="40" w:after="54"/>
              <w:rPr>
                <w:rFonts w:ascii="Arial" w:hAnsi="Arial" w:cs="Arial"/>
                <w:b/>
                <w:sz w:val="22"/>
                <w:szCs w:val="22"/>
              </w:rPr>
            </w:pPr>
            <w:r w:rsidRPr="001D3BD4">
              <w:rPr>
                <w:rFonts w:ascii="Arial" w:hAnsi="Arial" w:cs="Arial"/>
                <w:b/>
                <w:sz w:val="22"/>
                <w:szCs w:val="22"/>
              </w:rPr>
              <w:t>Purpose of consultancy</w:t>
            </w:r>
            <w:r w:rsidRPr="001D3BD4">
              <w:rPr>
                <w:rFonts w:ascii="Arial" w:hAnsi="Arial" w:cs="Arial"/>
                <w:bCs/>
                <w:sz w:val="22"/>
                <w:szCs w:val="22"/>
              </w:rPr>
              <w:t>:</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7701B5" w:rsidRPr="008B5D22" w:rsidRDefault="007701B5" w:rsidP="007701B5">
            <w:pPr>
              <w:pStyle w:val="Body"/>
              <w:jc w:val="both"/>
              <w:rPr>
                <w:rFonts w:ascii="Arial" w:eastAsia="Times New Roman" w:hAnsi="Arial" w:cs="Arial"/>
                <w:bCs/>
                <w:color w:val="auto"/>
                <w:sz w:val="22"/>
                <w:szCs w:val="22"/>
              </w:rPr>
            </w:pPr>
            <w:r w:rsidRPr="008B5D22">
              <w:rPr>
                <w:rFonts w:ascii="Arial" w:eastAsia="Calibri" w:hAnsi="Arial" w:cs="Arial"/>
                <w:sz w:val="22"/>
                <w:szCs w:val="22"/>
                <w:lang w:val="en-AU"/>
              </w:rPr>
              <w:t>In alignment with the five</w:t>
            </w:r>
            <w:r>
              <w:rPr>
                <w:rFonts w:ascii="Arial" w:eastAsia="Calibri" w:hAnsi="Arial" w:cs="Arial"/>
                <w:sz w:val="22"/>
                <w:szCs w:val="22"/>
                <w:lang w:val="en-AU"/>
              </w:rPr>
              <w:t>-</w:t>
            </w:r>
            <w:r w:rsidRPr="008B5D22">
              <w:rPr>
                <w:rFonts w:ascii="Arial" w:eastAsia="Calibri" w:hAnsi="Arial" w:cs="Arial"/>
                <w:sz w:val="22"/>
                <w:szCs w:val="22"/>
                <w:lang w:val="en-AU"/>
              </w:rPr>
              <w:t>year strateg</w:t>
            </w:r>
            <w:r>
              <w:rPr>
                <w:rFonts w:ascii="Arial" w:eastAsia="Calibri" w:hAnsi="Arial" w:cs="Arial"/>
                <w:sz w:val="22"/>
                <w:szCs w:val="22"/>
                <w:lang w:val="en-AU"/>
              </w:rPr>
              <w:t>ic</w:t>
            </w:r>
            <w:r w:rsidRPr="008B5D22">
              <w:rPr>
                <w:rFonts w:ascii="Arial" w:eastAsia="Calibri" w:hAnsi="Arial" w:cs="Arial"/>
                <w:sz w:val="22"/>
                <w:szCs w:val="22"/>
                <w:lang w:val="en-AU"/>
              </w:rPr>
              <w:t xml:space="preserve"> plan of </w:t>
            </w:r>
            <w:r>
              <w:rPr>
                <w:rFonts w:ascii="Arial" w:eastAsia="Calibri" w:hAnsi="Arial" w:cs="Arial"/>
                <w:sz w:val="22"/>
                <w:szCs w:val="22"/>
                <w:lang w:val="en-AU"/>
              </w:rPr>
              <w:t xml:space="preserve">the </w:t>
            </w:r>
            <w:r w:rsidRPr="008B5D22">
              <w:rPr>
                <w:rFonts w:ascii="Arial" w:eastAsia="Calibri" w:hAnsi="Arial" w:cs="Arial"/>
                <w:sz w:val="22"/>
                <w:szCs w:val="22"/>
                <w:lang w:val="en-AU"/>
              </w:rPr>
              <w:t xml:space="preserve">Lao Youth Union (LYU) to develop a policy and law for adolescent and young people in Laos, UNFPA has supported the </w:t>
            </w:r>
            <w:r>
              <w:rPr>
                <w:rFonts w:ascii="Arial" w:eastAsia="Calibri" w:hAnsi="Arial" w:cs="Arial"/>
                <w:sz w:val="22"/>
                <w:szCs w:val="22"/>
                <w:lang w:val="en-AU"/>
              </w:rPr>
              <w:t xml:space="preserve">initial </w:t>
            </w:r>
            <w:r w:rsidRPr="008B5D22">
              <w:rPr>
                <w:rFonts w:ascii="Arial" w:eastAsia="Calibri" w:hAnsi="Arial" w:cs="Arial"/>
                <w:sz w:val="22"/>
                <w:szCs w:val="22"/>
                <w:lang w:val="en-AU"/>
              </w:rPr>
              <w:t>development</w:t>
            </w:r>
            <w:r>
              <w:rPr>
                <w:rFonts w:ascii="Arial" w:eastAsia="Calibri" w:hAnsi="Arial" w:cs="Arial"/>
                <w:sz w:val="22"/>
                <w:szCs w:val="22"/>
                <w:lang w:val="en-AU"/>
              </w:rPr>
              <w:t xml:space="preserve"> process</w:t>
            </w:r>
            <w:r w:rsidRPr="008B5D22">
              <w:rPr>
                <w:rFonts w:ascii="Arial" w:eastAsia="Calibri" w:hAnsi="Arial" w:cs="Arial"/>
                <w:sz w:val="22"/>
                <w:szCs w:val="22"/>
                <w:lang w:val="en-AU"/>
              </w:rPr>
              <w:t xml:space="preserve"> of </w:t>
            </w:r>
            <w:r>
              <w:rPr>
                <w:rFonts w:ascii="Arial" w:eastAsia="Calibri" w:hAnsi="Arial" w:cs="Arial"/>
                <w:sz w:val="22"/>
                <w:szCs w:val="22"/>
                <w:lang w:val="en-AU"/>
              </w:rPr>
              <w:t xml:space="preserve">the </w:t>
            </w:r>
            <w:r w:rsidRPr="008B5D22">
              <w:rPr>
                <w:rFonts w:ascii="Arial" w:eastAsia="Calibri" w:hAnsi="Arial" w:cs="Arial"/>
                <w:sz w:val="22"/>
                <w:szCs w:val="22"/>
                <w:lang w:val="en-AU"/>
              </w:rPr>
              <w:t xml:space="preserve">youth policy </w:t>
            </w:r>
            <w:r w:rsidRPr="008B5D22">
              <w:rPr>
                <w:rFonts w:ascii="Arial" w:hAnsi="Arial" w:cs="Arial"/>
                <w:color w:val="auto"/>
                <w:sz w:val="22"/>
                <w:szCs w:val="22"/>
              </w:rPr>
              <w:t>using key findings of the Adolescent and Youth Situat</w:t>
            </w:r>
            <w:r>
              <w:rPr>
                <w:rFonts w:ascii="Arial" w:hAnsi="Arial" w:cs="Arial"/>
                <w:color w:val="auto"/>
                <w:sz w:val="22"/>
                <w:szCs w:val="22"/>
              </w:rPr>
              <w:t xml:space="preserve">ion Analysis (AYSA) conducted </w:t>
            </w:r>
            <w:r w:rsidRPr="008B5D22">
              <w:rPr>
                <w:rFonts w:ascii="Arial" w:hAnsi="Arial" w:cs="Arial"/>
                <w:color w:val="auto"/>
                <w:sz w:val="22"/>
                <w:szCs w:val="22"/>
              </w:rPr>
              <w:t>in 2013</w:t>
            </w:r>
            <w:r>
              <w:rPr>
                <w:rFonts w:ascii="Arial" w:hAnsi="Arial" w:cs="Arial"/>
                <w:color w:val="auto"/>
                <w:sz w:val="22"/>
                <w:szCs w:val="22"/>
              </w:rPr>
              <w:t>.</w:t>
            </w:r>
          </w:p>
          <w:p w:rsidR="007701B5" w:rsidRPr="001D3BD4" w:rsidRDefault="007701B5" w:rsidP="007701B5">
            <w:pPr>
              <w:pStyle w:val="Body"/>
              <w:jc w:val="both"/>
              <w:rPr>
                <w:rFonts w:ascii="Arial"/>
                <w:color w:val="auto"/>
                <w:sz w:val="22"/>
                <w:szCs w:val="22"/>
              </w:rPr>
            </w:pPr>
          </w:p>
          <w:p w:rsidR="007701B5" w:rsidRDefault="007701B5" w:rsidP="007701B5">
            <w:pPr>
              <w:pStyle w:val="Body"/>
              <w:jc w:val="both"/>
              <w:rPr>
                <w:rFonts w:ascii="Arial"/>
                <w:color w:val="auto"/>
                <w:sz w:val="22"/>
                <w:szCs w:val="22"/>
              </w:rPr>
            </w:pPr>
            <w:r w:rsidRPr="001D3BD4">
              <w:rPr>
                <w:rFonts w:ascii="Arial"/>
                <w:color w:val="auto"/>
                <w:sz w:val="22"/>
                <w:szCs w:val="22"/>
              </w:rPr>
              <w:t xml:space="preserve">In 2017, </w:t>
            </w:r>
            <w:r>
              <w:rPr>
                <w:rFonts w:ascii="Arial"/>
                <w:color w:val="auto"/>
                <w:sz w:val="22"/>
                <w:szCs w:val="22"/>
              </w:rPr>
              <w:t xml:space="preserve">UNFPA hired two consultants (one national and one international) to support LYU in developing a national youth policy and its implementation plan. The outcomes of the consultancy support are a developed </w:t>
            </w:r>
            <w:r w:rsidRPr="001D3BD4">
              <w:rPr>
                <w:rFonts w:ascii="Arial"/>
                <w:color w:val="auto"/>
                <w:sz w:val="22"/>
                <w:szCs w:val="22"/>
              </w:rPr>
              <w:t>road map for the youth poli</w:t>
            </w:r>
            <w:r>
              <w:rPr>
                <w:rFonts w:ascii="Arial"/>
                <w:color w:val="auto"/>
                <w:sz w:val="22"/>
                <w:szCs w:val="22"/>
              </w:rPr>
              <w:t>cy, a concept note defining the</w:t>
            </w:r>
            <w:r w:rsidRPr="001D3BD4">
              <w:rPr>
                <w:rFonts w:ascii="Arial"/>
                <w:color w:val="auto"/>
                <w:sz w:val="22"/>
                <w:szCs w:val="22"/>
              </w:rPr>
              <w:t xml:space="preserve"> coordination mecha</w:t>
            </w:r>
            <w:r>
              <w:rPr>
                <w:rFonts w:ascii="Arial"/>
                <w:color w:val="auto"/>
                <w:sz w:val="22"/>
                <w:szCs w:val="22"/>
              </w:rPr>
              <w:t xml:space="preserve">nism for the </w:t>
            </w:r>
            <w:r w:rsidRPr="001D3BD4">
              <w:rPr>
                <w:rFonts w:ascii="Arial"/>
                <w:color w:val="auto"/>
                <w:sz w:val="22"/>
                <w:szCs w:val="22"/>
              </w:rPr>
              <w:t xml:space="preserve">youth policy </w:t>
            </w:r>
            <w:r>
              <w:rPr>
                <w:rFonts w:ascii="Arial"/>
                <w:color w:val="auto"/>
                <w:sz w:val="22"/>
                <w:szCs w:val="22"/>
              </w:rPr>
              <w:t xml:space="preserve">process and a draft policy outline of the national youth policy with guiding questions, </w:t>
            </w:r>
            <w:r w:rsidRPr="001D3BD4">
              <w:rPr>
                <w:rFonts w:ascii="Arial"/>
                <w:color w:val="auto"/>
                <w:sz w:val="22"/>
                <w:szCs w:val="22"/>
              </w:rPr>
              <w:t>including an</w:t>
            </w:r>
            <w:r>
              <w:rPr>
                <w:rFonts w:ascii="Arial"/>
                <w:color w:val="auto"/>
                <w:sz w:val="22"/>
                <w:szCs w:val="22"/>
              </w:rPr>
              <w:t xml:space="preserve"> annex with reference documents. </w:t>
            </w:r>
            <w:r w:rsidRPr="001D3BD4">
              <w:rPr>
                <w:rFonts w:ascii="Arial"/>
                <w:color w:val="auto"/>
                <w:sz w:val="22"/>
                <w:szCs w:val="22"/>
              </w:rPr>
              <w:t xml:space="preserve">This led to the establishment of a Youth Reference Group and a Technical Task Force. </w:t>
            </w:r>
            <w:r>
              <w:rPr>
                <w:rFonts w:ascii="Arial"/>
                <w:color w:val="auto"/>
                <w:sz w:val="22"/>
                <w:szCs w:val="22"/>
              </w:rPr>
              <w:t>The outline</w:t>
            </w:r>
            <w:r w:rsidRPr="001D3BD4">
              <w:rPr>
                <w:rFonts w:ascii="Arial"/>
                <w:color w:val="auto"/>
                <w:sz w:val="22"/>
                <w:szCs w:val="22"/>
              </w:rPr>
              <w:t xml:space="preserve"> document is </w:t>
            </w:r>
            <w:r>
              <w:rPr>
                <w:rFonts w:ascii="Arial"/>
                <w:color w:val="auto"/>
                <w:sz w:val="22"/>
                <w:szCs w:val="22"/>
              </w:rPr>
              <w:t>intended</w:t>
            </w:r>
            <w:r w:rsidRPr="001D3BD4">
              <w:rPr>
                <w:rFonts w:ascii="Arial"/>
                <w:color w:val="auto"/>
                <w:sz w:val="22"/>
                <w:szCs w:val="22"/>
              </w:rPr>
              <w:t xml:space="preserve"> to guide the LYU in their drafting process. </w:t>
            </w:r>
          </w:p>
          <w:p w:rsidR="007701B5" w:rsidRDefault="007701B5" w:rsidP="007701B5">
            <w:pPr>
              <w:pStyle w:val="Body"/>
              <w:jc w:val="both"/>
              <w:rPr>
                <w:rFonts w:ascii="Arial"/>
                <w:color w:val="auto"/>
                <w:sz w:val="22"/>
                <w:szCs w:val="22"/>
              </w:rPr>
            </w:pPr>
          </w:p>
          <w:p w:rsidR="007701B5" w:rsidRDefault="007701B5" w:rsidP="007701B5">
            <w:pPr>
              <w:pStyle w:val="Body"/>
              <w:jc w:val="both"/>
              <w:rPr>
                <w:rFonts w:ascii="Arial"/>
                <w:color w:val="auto"/>
                <w:sz w:val="22"/>
                <w:szCs w:val="22"/>
              </w:rPr>
            </w:pPr>
            <w:r w:rsidRPr="001D3BD4">
              <w:rPr>
                <w:rFonts w:ascii="Arial"/>
                <w:color w:val="auto"/>
                <w:sz w:val="22"/>
                <w:szCs w:val="22"/>
              </w:rPr>
              <w:t xml:space="preserve">In the meantime, </w:t>
            </w:r>
            <w:r>
              <w:rPr>
                <w:rFonts w:ascii="Arial"/>
                <w:color w:val="auto"/>
                <w:sz w:val="22"/>
                <w:szCs w:val="22"/>
              </w:rPr>
              <w:t xml:space="preserve">a technical writing team </w:t>
            </w:r>
            <w:r w:rsidRPr="001D3BD4">
              <w:rPr>
                <w:rFonts w:ascii="Arial"/>
                <w:color w:val="auto"/>
                <w:sz w:val="22"/>
                <w:szCs w:val="22"/>
              </w:rPr>
              <w:t xml:space="preserve">of </w:t>
            </w:r>
            <w:r w:rsidRPr="007E439C">
              <w:rPr>
                <w:rFonts w:ascii="Arial"/>
                <w:color w:val="auto"/>
                <w:sz w:val="22"/>
                <w:szCs w:val="22"/>
              </w:rPr>
              <w:t xml:space="preserve">the LYU started </w:t>
            </w:r>
            <w:r>
              <w:rPr>
                <w:rFonts w:ascii="Arial"/>
                <w:color w:val="auto"/>
                <w:sz w:val="22"/>
                <w:szCs w:val="22"/>
              </w:rPr>
              <w:t xml:space="preserve">drafting </w:t>
            </w:r>
            <w:r w:rsidRPr="007E439C">
              <w:rPr>
                <w:rFonts w:ascii="Arial"/>
                <w:color w:val="auto"/>
                <w:sz w:val="22"/>
                <w:szCs w:val="22"/>
              </w:rPr>
              <w:t xml:space="preserve">the first chapters </w:t>
            </w:r>
            <w:r>
              <w:rPr>
                <w:rFonts w:ascii="Arial"/>
                <w:color w:val="auto"/>
                <w:sz w:val="22"/>
                <w:szCs w:val="22"/>
              </w:rPr>
              <w:t xml:space="preserve">of the national youth policy </w:t>
            </w:r>
            <w:r w:rsidRPr="007E439C">
              <w:rPr>
                <w:rFonts w:ascii="Arial"/>
                <w:color w:val="auto"/>
                <w:sz w:val="22"/>
                <w:szCs w:val="22"/>
              </w:rPr>
              <w:t>(introduction, rationale</w:t>
            </w:r>
            <w:r>
              <w:rPr>
                <w:rFonts w:ascii="Arial"/>
                <w:color w:val="auto"/>
                <w:sz w:val="22"/>
                <w:szCs w:val="22"/>
              </w:rPr>
              <w:t>, youth profile, context, vision, goals and strategic focus areas</w:t>
            </w:r>
            <w:r w:rsidRPr="007E439C">
              <w:rPr>
                <w:rFonts w:ascii="Arial"/>
                <w:color w:val="auto"/>
                <w:sz w:val="22"/>
                <w:szCs w:val="22"/>
              </w:rPr>
              <w:t>). As the</w:t>
            </w:r>
            <w:r>
              <w:rPr>
                <w:rFonts w:ascii="Arial"/>
                <w:color w:val="auto"/>
                <w:sz w:val="22"/>
                <w:szCs w:val="22"/>
              </w:rPr>
              <w:t xml:space="preserve"> capacity of the</w:t>
            </w:r>
            <w:r w:rsidRPr="007E439C">
              <w:rPr>
                <w:rFonts w:ascii="Arial"/>
                <w:color w:val="auto"/>
                <w:sz w:val="22"/>
                <w:szCs w:val="22"/>
              </w:rPr>
              <w:t xml:space="preserve"> </w:t>
            </w:r>
            <w:r>
              <w:rPr>
                <w:rFonts w:ascii="Arial"/>
                <w:color w:val="auto"/>
                <w:sz w:val="22"/>
                <w:szCs w:val="22"/>
              </w:rPr>
              <w:t>technical writing team is limited regarding policy expertise, they have never undertaken a writing process of this nature and require support and guidance in the actual formulation of the policy.</w:t>
            </w:r>
            <w:r w:rsidRPr="007E439C">
              <w:rPr>
                <w:rFonts w:ascii="Arial"/>
                <w:color w:val="auto"/>
                <w:sz w:val="22"/>
                <w:szCs w:val="22"/>
              </w:rPr>
              <w:t xml:space="preserve"> Further, </w:t>
            </w:r>
            <w:r>
              <w:rPr>
                <w:rFonts w:ascii="Arial"/>
                <w:color w:val="auto"/>
                <w:sz w:val="22"/>
                <w:szCs w:val="22"/>
              </w:rPr>
              <w:t xml:space="preserve">consultation meetings need to be conducted to ensure feedback provision from </w:t>
            </w:r>
            <w:r w:rsidRPr="007E439C">
              <w:rPr>
                <w:rFonts w:ascii="Arial"/>
                <w:color w:val="auto"/>
                <w:sz w:val="22"/>
                <w:szCs w:val="22"/>
              </w:rPr>
              <w:t>relevant line ministries and development partners. In addition</w:t>
            </w:r>
            <w:r>
              <w:rPr>
                <w:rFonts w:ascii="Arial"/>
                <w:color w:val="auto"/>
                <w:sz w:val="22"/>
                <w:szCs w:val="22"/>
              </w:rPr>
              <w:t>,</w:t>
            </w:r>
            <w:r w:rsidRPr="007E439C">
              <w:rPr>
                <w:rFonts w:ascii="Arial"/>
                <w:color w:val="auto"/>
                <w:sz w:val="22"/>
                <w:szCs w:val="22"/>
              </w:rPr>
              <w:t xml:space="preserve"> solid guidance needs to be provided to the LYU for them to exercise their coordination</w:t>
            </w:r>
            <w:r w:rsidRPr="001D3BD4">
              <w:rPr>
                <w:rFonts w:ascii="Arial"/>
                <w:color w:val="auto"/>
                <w:sz w:val="22"/>
                <w:szCs w:val="22"/>
              </w:rPr>
              <w:t xml:space="preserve"> </w:t>
            </w:r>
            <w:r w:rsidRPr="00E07D70">
              <w:rPr>
                <w:rFonts w:ascii="Arial"/>
                <w:color w:val="auto"/>
                <w:sz w:val="22"/>
                <w:szCs w:val="22"/>
              </w:rPr>
              <w:t>role.</w:t>
            </w:r>
            <w:r>
              <w:rPr>
                <w:rFonts w:ascii="Arial"/>
                <w:color w:val="auto"/>
                <w:sz w:val="22"/>
                <w:szCs w:val="22"/>
              </w:rPr>
              <w:t xml:space="preserve"> The above mentioned tasks are required</w:t>
            </w:r>
            <w:r w:rsidRPr="00E07D70">
              <w:rPr>
                <w:rFonts w:ascii="Arial"/>
                <w:color w:val="auto"/>
                <w:sz w:val="22"/>
                <w:szCs w:val="22"/>
              </w:rPr>
              <w:t xml:space="preserve"> to be </w:t>
            </w:r>
            <w:r>
              <w:rPr>
                <w:rFonts w:ascii="Arial"/>
                <w:color w:val="auto"/>
                <w:sz w:val="22"/>
                <w:szCs w:val="22"/>
              </w:rPr>
              <w:t>implemented by an international</w:t>
            </w:r>
            <w:r w:rsidRPr="00E07D70">
              <w:rPr>
                <w:rFonts w:ascii="Arial"/>
                <w:color w:val="auto"/>
                <w:sz w:val="22"/>
                <w:szCs w:val="22"/>
              </w:rPr>
              <w:t xml:space="preserve"> </w:t>
            </w:r>
            <w:r>
              <w:rPr>
                <w:rFonts w:ascii="Arial"/>
                <w:color w:val="auto"/>
                <w:sz w:val="22"/>
                <w:szCs w:val="22"/>
              </w:rPr>
              <w:t>and national consultant.</w:t>
            </w:r>
          </w:p>
          <w:p w:rsidR="007E439C" w:rsidRPr="001D3BD4" w:rsidRDefault="007E439C" w:rsidP="007E439C">
            <w:pPr>
              <w:pStyle w:val="Body"/>
              <w:jc w:val="both"/>
              <w:rPr>
                <w:rFonts w:ascii="Arial"/>
                <w:color w:val="auto"/>
                <w:sz w:val="22"/>
                <w:szCs w:val="22"/>
              </w:rPr>
            </w:pPr>
          </w:p>
        </w:tc>
      </w:tr>
      <w:tr w:rsidR="00D604E8" w:rsidRPr="001D3BD4" w:rsidTr="005D775B">
        <w:tblPrEx>
          <w:tblCellMar>
            <w:left w:w="148" w:type="dxa"/>
            <w:right w:w="148" w:type="dxa"/>
          </w:tblCellMar>
        </w:tblPrEx>
        <w:trPr>
          <w:trHeight w:val="1065"/>
        </w:trPr>
        <w:tc>
          <w:tcPr>
            <w:tcW w:w="2465" w:type="dxa"/>
            <w:tcBorders>
              <w:top w:val="single" w:sz="6" w:space="0" w:color="auto"/>
              <w:left w:val="double" w:sz="6" w:space="0" w:color="auto"/>
              <w:bottom w:val="single" w:sz="6" w:space="0" w:color="auto"/>
            </w:tcBorders>
            <w:shd w:val="clear" w:color="auto" w:fill="auto"/>
          </w:tcPr>
          <w:p w:rsidR="00D604E8" w:rsidRPr="001D3BD4" w:rsidRDefault="00D604E8" w:rsidP="001D3BD4">
            <w:pPr>
              <w:tabs>
                <w:tab w:val="left" w:pos="-720"/>
              </w:tabs>
              <w:suppressAutoHyphens/>
              <w:spacing w:before="40" w:after="54"/>
              <w:rPr>
                <w:rFonts w:ascii="Arial" w:hAnsi="Arial" w:cs="Arial"/>
                <w:bCs/>
                <w:sz w:val="22"/>
                <w:szCs w:val="22"/>
              </w:rPr>
            </w:pPr>
            <w:r w:rsidRPr="001D3BD4">
              <w:rPr>
                <w:rFonts w:ascii="Arial" w:hAnsi="Arial" w:cs="Arial"/>
                <w:b/>
                <w:sz w:val="22"/>
                <w:szCs w:val="22"/>
              </w:rPr>
              <w:t>Scope of work</w:t>
            </w:r>
            <w:r w:rsidRPr="001D3BD4">
              <w:rPr>
                <w:rFonts w:ascii="Arial" w:hAnsi="Arial" w:cs="Arial"/>
                <w:bCs/>
                <w:sz w:val="22"/>
                <w:szCs w:val="22"/>
              </w:rPr>
              <w:t>:</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23577B" w:rsidRDefault="00CE6F7C" w:rsidP="00973F92">
            <w:pPr>
              <w:pStyle w:val="Body"/>
              <w:jc w:val="both"/>
              <w:rPr>
                <w:rFonts w:ascii="Arial"/>
                <w:color w:val="auto"/>
                <w:sz w:val="22"/>
                <w:szCs w:val="22"/>
              </w:rPr>
            </w:pPr>
            <w:r w:rsidRPr="001D3BD4">
              <w:rPr>
                <w:rFonts w:ascii="Arial"/>
                <w:color w:val="auto"/>
                <w:sz w:val="22"/>
                <w:szCs w:val="22"/>
              </w:rPr>
              <w:t xml:space="preserve">The </w:t>
            </w:r>
            <w:r w:rsidR="00965E4E">
              <w:rPr>
                <w:rFonts w:ascii="Arial"/>
                <w:color w:val="auto"/>
                <w:sz w:val="22"/>
                <w:szCs w:val="22"/>
              </w:rPr>
              <w:t>inte</w:t>
            </w:r>
            <w:r w:rsidR="00965E4E" w:rsidRPr="00965E4E">
              <w:rPr>
                <w:rFonts w:ascii="Arial"/>
                <w:color w:val="auto"/>
                <w:sz w:val="22"/>
                <w:szCs w:val="22"/>
              </w:rPr>
              <w:t>r</w:t>
            </w:r>
            <w:r w:rsidRPr="00965E4E">
              <w:rPr>
                <w:rFonts w:ascii="Arial"/>
                <w:color w:val="auto"/>
                <w:sz w:val="22"/>
                <w:szCs w:val="22"/>
              </w:rPr>
              <w:t>national</w:t>
            </w:r>
            <w:r w:rsidRPr="001D3BD4">
              <w:rPr>
                <w:rFonts w:ascii="Arial"/>
                <w:color w:val="auto"/>
                <w:sz w:val="22"/>
                <w:szCs w:val="22"/>
              </w:rPr>
              <w:t xml:space="preserve"> consultant will be tasked </w:t>
            </w:r>
            <w:r w:rsidR="00283664">
              <w:rPr>
                <w:rFonts w:ascii="Arial"/>
                <w:color w:val="auto"/>
                <w:sz w:val="22"/>
                <w:szCs w:val="22"/>
              </w:rPr>
              <w:t>to lead the development of</w:t>
            </w:r>
            <w:r w:rsidR="0023577B">
              <w:rPr>
                <w:rFonts w:ascii="Arial"/>
                <w:color w:val="auto"/>
                <w:sz w:val="22"/>
                <w:szCs w:val="22"/>
              </w:rPr>
              <w:t xml:space="preserve"> the</w:t>
            </w:r>
            <w:r w:rsidRPr="001D3BD4">
              <w:rPr>
                <w:rFonts w:ascii="Arial"/>
                <w:color w:val="auto"/>
                <w:sz w:val="22"/>
                <w:szCs w:val="22"/>
              </w:rPr>
              <w:t xml:space="preserve"> national youth policy</w:t>
            </w:r>
            <w:r w:rsidR="00F7394D" w:rsidRPr="001D3BD4">
              <w:rPr>
                <w:rFonts w:ascii="Arial"/>
                <w:color w:val="auto"/>
                <w:sz w:val="22"/>
                <w:szCs w:val="22"/>
              </w:rPr>
              <w:t>,</w:t>
            </w:r>
            <w:r w:rsidRPr="001D3BD4">
              <w:rPr>
                <w:rFonts w:ascii="Arial"/>
                <w:color w:val="auto"/>
                <w:sz w:val="22"/>
                <w:szCs w:val="22"/>
              </w:rPr>
              <w:t xml:space="preserve"> </w:t>
            </w:r>
            <w:r w:rsidR="0023577B">
              <w:rPr>
                <w:rFonts w:ascii="Arial"/>
                <w:color w:val="auto"/>
                <w:sz w:val="22"/>
                <w:szCs w:val="22"/>
              </w:rPr>
              <w:t xml:space="preserve">while being supported by a national expert on the ground. Further, the international expert is </w:t>
            </w:r>
            <w:r w:rsidR="007701B5">
              <w:rPr>
                <w:rFonts w:ascii="Arial"/>
                <w:color w:val="auto"/>
                <w:sz w:val="22"/>
                <w:szCs w:val="22"/>
              </w:rPr>
              <w:t>required</w:t>
            </w:r>
            <w:r w:rsidR="0023577B">
              <w:rPr>
                <w:rFonts w:ascii="Arial"/>
                <w:color w:val="auto"/>
                <w:sz w:val="22"/>
                <w:szCs w:val="22"/>
              </w:rPr>
              <w:t xml:space="preserve"> to provide substantial </w:t>
            </w:r>
            <w:r w:rsidRPr="001D3BD4">
              <w:rPr>
                <w:rFonts w:ascii="Arial"/>
                <w:color w:val="auto"/>
                <w:sz w:val="22"/>
                <w:szCs w:val="22"/>
              </w:rPr>
              <w:t xml:space="preserve">guiding support to the </w:t>
            </w:r>
            <w:r w:rsidR="00120762">
              <w:rPr>
                <w:rFonts w:ascii="Arial"/>
                <w:color w:val="auto"/>
                <w:sz w:val="22"/>
                <w:szCs w:val="22"/>
              </w:rPr>
              <w:t xml:space="preserve">national consultant and the </w:t>
            </w:r>
            <w:r w:rsidRPr="001D3BD4">
              <w:rPr>
                <w:rFonts w:ascii="Arial"/>
                <w:color w:val="auto"/>
                <w:sz w:val="22"/>
                <w:szCs w:val="22"/>
              </w:rPr>
              <w:t xml:space="preserve">LYU throughout all the stages of the process. </w:t>
            </w:r>
          </w:p>
          <w:p w:rsidR="0023577B" w:rsidRDefault="0023577B" w:rsidP="00973F92">
            <w:pPr>
              <w:pStyle w:val="Body"/>
              <w:jc w:val="both"/>
              <w:rPr>
                <w:rFonts w:ascii="Arial"/>
                <w:color w:val="auto"/>
                <w:sz w:val="22"/>
                <w:szCs w:val="22"/>
              </w:rPr>
            </w:pPr>
          </w:p>
          <w:p w:rsidR="00F7394D" w:rsidRDefault="0023577B" w:rsidP="00973F92">
            <w:pPr>
              <w:pStyle w:val="Body"/>
              <w:jc w:val="both"/>
              <w:rPr>
                <w:rFonts w:ascii="Arial"/>
                <w:color w:val="auto"/>
                <w:sz w:val="22"/>
                <w:szCs w:val="22"/>
              </w:rPr>
            </w:pPr>
            <w:r>
              <w:rPr>
                <w:rFonts w:ascii="Arial"/>
                <w:color w:val="auto"/>
                <w:sz w:val="22"/>
                <w:szCs w:val="22"/>
              </w:rPr>
              <w:t>T</w:t>
            </w:r>
            <w:r w:rsidR="00CE6F7C" w:rsidRPr="001D3BD4">
              <w:rPr>
                <w:rFonts w:ascii="Arial"/>
                <w:color w:val="auto"/>
                <w:sz w:val="22"/>
                <w:szCs w:val="22"/>
              </w:rPr>
              <w:t xml:space="preserve">he </w:t>
            </w:r>
            <w:r w:rsidR="00283664">
              <w:rPr>
                <w:rFonts w:ascii="Arial"/>
                <w:color w:val="auto"/>
                <w:sz w:val="22"/>
                <w:szCs w:val="22"/>
              </w:rPr>
              <w:t>inter</w:t>
            </w:r>
            <w:r w:rsidR="00CE6F7C" w:rsidRPr="001D3BD4">
              <w:rPr>
                <w:rFonts w:ascii="Arial"/>
                <w:color w:val="auto"/>
                <w:sz w:val="22"/>
                <w:szCs w:val="22"/>
              </w:rPr>
              <w:t xml:space="preserve">national consultant shall work </w:t>
            </w:r>
            <w:r w:rsidR="00297A72" w:rsidRPr="001D3BD4">
              <w:rPr>
                <w:rFonts w:ascii="Arial"/>
                <w:color w:val="auto"/>
                <w:sz w:val="22"/>
                <w:szCs w:val="22"/>
              </w:rPr>
              <w:t xml:space="preserve">closely with the </w:t>
            </w:r>
            <w:r w:rsidR="00283664">
              <w:rPr>
                <w:rFonts w:ascii="Arial"/>
                <w:color w:val="auto"/>
                <w:sz w:val="22"/>
                <w:szCs w:val="22"/>
              </w:rPr>
              <w:t xml:space="preserve">national consultant, </w:t>
            </w:r>
            <w:r w:rsidR="00297A72" w:rsidRPr="001D3BD4">
              <w:rPr>
                <w:rFonts w:ascii="Arial"/>
                <w:color w:val="auto"/>
                <w:sz w:val="22"/>
                <w:szCs w:val="22"/>
              </w:rPr>
              <w:t>LYU and</w:t>
            </w:r>
            <w:r w:rsidR="00CE6F7C" w:rsidRPr="001D3BD4">
              <w:rPr>
                <w:rFonts w:ascii="Arial"/>
                <w:color w:val="auto"/>
                <w:sz w:val="22"/>
                <w:szCs w:val="22"/>
              </w:rPr>
              <w:t xml:space="preserve"> the UNFPA Youth team to deliver the following outputs:  </w:t>
            </w:r>
          </w:p>
          <w:p w:rsidR="00973F92" w:rsidRPr="00973F92" w:rsidRDefault="00973F92" w:rsidP="00973F92">
            <w:pPr>
              <w:pStyle w:val="Body"/>
              <w:jc w:val="both"/>
              <w:rPr>
                <w:rFonts w:ascii="Arial"/>
                <w:color w:val="auto"/>
                <w:sz w:val="22"/>
                <w:szCs w:val="22"/>
              </w:rPr>
            </w:pPr>
          </w:p>
          <w:p w:rsidR="00120762" w:rsidRDefault="00120762" w:rsidP="00120762">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Develop a youth policy </w:t>
            </w:r>
            <w:r w:rsidRPr="00120762">
              <w:rPr>
                <w:rFonts w:ascii="Arial" w:eastAsia="Arial" w:hAnsi="Arial" w:cs="Arial"/>
                <w:sz w:val="22"/>
                <w:szCs w:val="22"/>
              </w:rPr>
              <w:t>implementation framework (</w:t>
            </w:r>
            <w:r w:rsidRPr="00120762">
              <w:rPr>
                <w:rFonts w:ascii="Arial" w:hAnsi="Arial" w:cs="Arial"/>
                <w:bCs/>
                <w:sz w:val="22"/>
                <w:szCs w:val="22"/>
              </w:rPr>
              <w:t>vision statement,</w:t>
            </w:r>
            <w:r w:rsidRPr="00120762">
              <w:rPr>
                <w:rFonts w:ascii="Arial" w:eastAsia="Arial" w:hAnsi="Arial" w:cs="Arial"/>
                <w:sz w:val="22"/>
                <w:szCs w:val="22"/>
              </w:rPr>
              <w:t xml:space="preserve"> youth policy goals, </w:t>
            </w:r>
            <w:r w:rsidRPr="00120762">
              <w:rPr>
                <w:rFonts w:ascii="Arial" w:hAnsi="Arial" w:cs="Arial"/>
                <w:bCs/>
                <w:sz w:val="22"/>
                <w:szCs w:val="22"/>
              </w:rPr>
              <w:t>objectives, strategies, indicators, targets, key activities, sector plan outco</w:t>
            </w:r>
            <w:r>
              <w:rPr>
                <w:rFonts w:ascii="Arial" w:hAnsi="Arial" w:cs="Arial"/>
                <w:bCs/>
                <w:sz w:val="22"/>
                <w:szCs w:val="22"/>
              </w:rPr>
              <w:t xml:space="preserve">mes and Implementing Agencies) </w:t>
            </w:r>
            <w:r w:rsidRPr="00120762">
              <w:rPr>
                <w:rFonts w:ascii="Arial" w:hAnsi="Arial" w:cs="Arial"/>
                <w:bCs/>
                <w:sz w:val="22"/>
                <w:szCs w:val="22"/>
              </w:rPr>
              <w:t xml:space="preserve">based on a desk review of relevant documents and aligned with the ongoing National Population and Development Policy (NPDP) revision </w:t>
            </w:r>
            <w:r>
              <w:rPr>
                <w:rFonts w:ascii="Arial" w:hAnsi="Arial" w:cs="Arial"/>
                <w:bCs/>
                <w:sz w:val="22"/>
                <w:szCs w:val="22"/>
              </w:rPr>
              <w:t>and R</w:t>
            </w:r>
            <w:r w:rsidR="0027759F">
              <w:rPr>
                <w:rFonts w:ascii="Arial" w:hAnsi="Arial" w:cs="Arial"/>
                <w:bCs/>
                <w:sz w:val="22"/>
                <w:szCs w:val="22"/>
              </w:rPr>
              <w:t xml:space="preserve">eproductive </w:t>
            </w:r>
            <w:r>
              <w:rPr>
                <w:rFonts w:ascii="Arial" w:hAnsi="Arial" w:cs="Arial"/>
                <w:bCs/>
                <w:sz w:val="22"/>
                <w:szCs w:val="22"/>
              </w:rPr>
              <w:t>H</w:t>
            </w:r>
            <w:r w:rsidR="0027759F">
              <w:rPr>
                <w:rFonts w:ascii="Arial" w:hAnsi="Arial" w:cs="Arial"/>
                <w:bCs/>
                <w:sz w:val="22"/>
                <w:szCs w:val="22"/>
              </w:rPr>
              <w:t>ealth (RH)</w:t>
            </w:r>
            <w:r>
              <w:rPr>
                <w:rFonts w:ascii="Arial" w:hAnsi="Arial" w:cs="Arial"/>
                <w:bCs/>
                <w:sz w:val="22"/>
                <w:szCs w:val="22"/>
              </w:rPr>
              <w:t xml:space="preserve"> revision </w:t>
            </w:r>
            <w:r w:rsidRPr="00120762">
              <w:rPr>
                <w:rFonts w:ascii="Arial" w:hAnsi="Arial" w:cs="Arial"/>
                <w:bCs/>
                <w:sz w:val="22"/>
                <w:szCs w:val="22"/>
              </w:rPr>
              <w:t>process</w:t>
            </w:r>
            <w:r w:rsidR="007701B5">
              <w:rPr>
                <w:rFonts w:ascii="Arial" w:hAnsi="Arial" w:cs="Arial"/>
                <w:bCs/>
                <w:sz w:val="22"/>
                <w:szCs w:val="22"/>
              </w:rPr>
              <w:t xml:space="preserve"> in consultation with the national consultant and the LYU</w:t>
            </w:r>
            <w:r w:rsidRPr="00120762">
              <w:rPr>
                <w:rFonts w:ascii="Arial" w:hAnsi="Arial" w:cs="Arial"/>
                <w:bCs/>
                <w:sz w:val="22"/>
                <w:szCs w:val="22"/>
              </w:rPr>
              <w:t>.</w:t>
            </w:r>
          </w:p>
          <w:p w:rsidR="007701B5" w:rsidRPr="007701B5" w:rsidRDefault="00120762" w:rsidP="007701B5">
            <w:pPr>
              <w:pStyle w:val="ListParagraph"/>
              <w:numPr>
                <w:ilvl w:val="0"/>
                <w:numId w:val="4"/>
              </w:numPr>
              <w:autoSpaceDE w:val="0"/>
              <w:autoSpaceDN w:val="0"/>
              <w:adjustRightInd w:val="0"/>
              <w:jc w:val="both"/>
              <w:rPr>
                <w:rFonts w:ascii="Arial" w:hAnsi="Arial" w:cs="Arial"/>
                <w:bCs/>
                <w:sz w:val="22"/>
                <w:szCs w:val="22"/>
              </w:rPr>
            </w:pPr>
            <w:r w:rsidRPr="007701B5">
              <w:rPr>
                <w:rFonts w:ascii="Arial" w:hAnsi="Arial" w:cs="Arial"/>
                <w:bCs/>
                <w:sz w:val="22"/>
                <w:szCs w:val="22"/>
              </w:rPr>
              <w:t xml:space="preserve">Together with the national consultant </w:t>
            </w:r>
            <w:r w:rsidRPr="007701B5">
              <w:rPr>
                <w:rFonts w:ascii="Arial" w:eastAsia="Arial" w:hAnsi="Arial" w:cs="Arial"/>
                <w:sz w:val="22"/>
                <w:szCs w:val="22"/>
              </w:rPr>
              <w:t xml:space="preserve">review the </w:t>
            </w:r>
            <w:r w:rsidR="007701B5" w:rsidRPr="007701B5">
              <w:rPr>
                <w:rFonts w:ascii="Arial"/>
                <w:sz w:val="22"/>
                <w:szCs w:val="22"/>
              </w:rPr>
              <w:t>existing draft of the chapters developed</w:t>
            </w:r>
            <w:r w:rsidR="007701B5">
              <w:rPr>
                <w:rFonts w:ascii="Arial"/>
                <w:sz w:val="22"/>
                <w:szCs w:val="22"/>
              </w:rPr>
              <w:t xml:space="preserve"> </w:t>
            </w:r>
            <w:r w:rsidR="007701B5" w:rsidRPr="007701B5">
              <w:rPr>
                <w:rFonts w:ascii="Arial"/>
                <w:sz w:val="22"/>
                <w:szCs w:val="22"/>
              </w:rPr>
              <w:t xml:space="preserve">by the technical writing team of the LYU and liaise with the international consultant to suggest a revised draft of these chapters to the LYU based on the approved outline of the policy and in line with the implementation framework and the </w:t>
            </w:r>
            <w:r w:rsidR="007701B5" w:rsidRPr="007701B5">
              <w:rPr>
                <w:rFonts w:ascii="Arial" w:hAnsi="Arial" w:cs="Arial"/>
                <w:bCs/>
                <w:sz w:val="22"/>
                <w:szCs w:val="22"/>
              </w:rPr>
              <w:t>conclusion/recommendation chapters of the Adolescent Youth Situation Analysis (AYSA) and other relevant documents as necessary.</w:t>
            </w:r>
          </w:p>
          <w:p w:rsidR="007701B5" w:rsidRPr="007701B5" w:rsidRDefault="00120762" w:rsidP="007701B5">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Write the </w:t>
            </w:r>
            <w:r w:rsidRPr="001D3BD4">
              <w:rPr>
                <w:rFonts w:ascii="Arial" w:hAnsi="Arial" w:cs="Arial"/>
                <w:bCs/>
                <w:sz w:val="22"/>
                <w:szCs w:val="22"/>
              </w:rPr>
              <w:t xml:space="preserve">narrative of all </w:t>
            </w:r>
            <w:r>
              <w:rPr>
                <w:rFonts w:ascii="Arial" w:hAnsi="Arial" w:cs="Arial"/>
                <w:bCs/>
                <w:sz w:val="22"/>
                <w:szCs w:val="22"/>
              </w:rPr>
              <w:t xml:space="preserve">youth policy </w:t>
            </w:r>
            <w:r w:rsidRPr="001D3BD4">
              <w:rPr>
                <w:rFonts w:ascii="Arial" w:hAnsi="Arial" w:cs="Arial"/>
                <w:bCs/>
                <w:sz w:val="22"/>
                <w:szCs w:val="22"/>
              </w:rPr>
              <w:t>chapters</w:t>
            </w:r>
            <w:r>
              <w:rPr>
                <w:rFonts w:ascii="Arial" w:hAnsi="Arial" w:cs="Arial"/>
                <w:bCs/>
                <w:sz w:val="22"/>
                <w:szCs w:val="22"/>
              </w:rPr>
              <w:t xml:space="preserve"> focusing first on the missing ones </w:t>
            </w:r>
            <w:r w:rsidR="000D4E56" w:rsidRPr="00120762">
              <w:rPr>
                <w:rFonts w:ascii="Arial" w:hAnsi="Arial" w:cs="Arial"/>
                <w:bCs/>
                <w:sz w:val="22"/>
                <w:szCs w:val="22"/>
              </w:rPr>
              <w:t>based on</w:t>
            </w:r>
            <w:r w:rsidR="004A0D17" w:rsidRPr="00120762">
              <w:rPr>
                <w:rFonts w:ascii="Arial" w:hAnsi="Arial" w:cs="Arial"/>
                <w:bCs/>
                <w:sz w:val="22"/>
                <w:szCs w:val="22"/>
              </w:rPr>
              <w:t xml:space="preserve"> </w:t>
            </w:r>
            <w:r w:rsidR="004A0D17" w:rsidRPr="00120762">
              <w:rPr>
                <w:rFonts w:ascii="Arial"/>
                <w:sz w:val="22"/>
                <w:szCs w:val="22"/>
              </w:rPr>
              <w:t>the</w:t>
            </w:r>
            <w:r w:rsidR="0027759F">
              <w:rPr>
                <w:rFonts w:ascii="Arial"/>
                <w:sz w:val="22"/>
                <w:szCs w:val="22"/>
              </w:rPr>
              <w:t xml:space="preserve"> approved outline of the policy</w:t>
            </w:r>
            <w:r w:rsidR="004A0D17" w:rsidRPr="00120762">
              <w:rPr>
                <w:rFonts w:ascii="Arial"/>
                <w:sz w:val="22"/>
                <w:szCs w:val="22"/>
              </w:rPr>
              <w:t xml:space="preserve"> and </w:t>
            </w:r>
            <w:r w:rsidR="004A0D17" w:rsidRPr="00120762">
              <w:rPr>
                <w:rFonts w:ascii="Arial" w:hAnsi="Arial" w:cs="Arial"/>
                <w:bCs/>
                <w:sz w:val="22"/>
                <w:szCs w:val="22"/>
              </w:rPr>
              <w:t>the conclusion/recommendation chapters of the Adolescent Youth Situation Analysis (AYSA) and other relevant documents</w:t>
            </w:r>
            <w:r>
              <w:rPr>
                <w:rFonts w:ascii="Arial" w:hAnsi="Arial" w:cs="Arial"/>
                <w:bCs/>
                <w:sz w:val="22"/>
                <w:szCs w:val="22"/>
              </w:rPr>
              <w:t>, in line with the developed implementation framework</w:t>
            </w:r>
            <w:r w:rsidR="0027759F">
              <w:rPr>
                <w:rFonts w:ascii="Arial" w:hAnsi="Arial" w:cs="Arial"/>
                <w:bCs/>
                <w:sz w:val="22"/>
                <w:szCs w:val="22"/>
              </w:rPr>
              <w:t>.</w:t>
            </w:r>
          </w:p>
          <w:p w:rsidR="0027759F" w:rsidRPr="0027759F" w:rsidRDefault="0027759F" w:rsidP="0027759F">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Pr>
                <w:rFonts w:ascii="Arial"/>
                <w:sz w:val="22"/>
                <w:szCs w:val="22"/>
              </w:rPr>
              <w:t>Provide technical inputs and guidance support for the writing team of the LYU on the actual writing of the national youth policy together with the national consultant.</w:t>
            </w:r>
          </w:p>
          <w:p w:rsidR="0027759F" w:rsidRPr="0027759F" w:rsidRDefault="0027759F" w:rsidP="0027759F">
            <w:pPr>
              <w:pStyle w:val="ListParagraph"/>
              <w:numPr>
                <w:ilvl w:val="0"/>
                <w:numId w:val="4"/>
              </w:numPr>
              <w:pBdr>
                <w:top w:val="nil"/>
                <w:left w:val="nil"/>
                <w:bottom w:val="nil"/>
                <w:right w:val="nil"/>
                <w:between w:val="nil"/>
                <w:bar w:val="nil"/>
              </w:pBdr>
              <w:autoSpaceDE w:val="0"/>
              <w:autoSpaceDN w:val="0"/>
              <w:adjustRightInd w:val="0"/>
              <w:contextualSpacing w:val="0"/>
              <w:jc w:val="both"/>
              <w:rPr>
                <w:rFonts w:ascii="Arial" w:eastAsia="Arial" w:hAnsi="Arial" w:cs="Arial"/>
                <w:bCs/>
                <w:sz w:val="22"/>
                <w:szCs w:val="22"/>
              </w:rPr>
            </w:pPr>
            <w:r w:rsidRPr="0027759F">
              <w:rPr>
                <w:rFonts w:ascii="Arial" w:hAnsi="Arial" w:cs="Arial"/>
                <w:bCs/>
                <w:sz w:val="22"/>
                <w:szCs w:val="22"/>
              </w:rPr>
              <w:lastRenderedPageBreak/>
              <w:t xml:space="preserve">Provide clear guiding support to the national consultant and </w:t>
            </w:r>
            <w:r w:rsidRPr="0027759F">
              <w:rPr>
                <w:rFonts w:ascii="Arial" w:eastAsia="Arial" w:hAnsi="Arial" w:cs="Arial"/>
                <w:sz w:val="22"/>
                <w:szCs w:val="22"/>
              </w:rPr>
              <w:t xml:space="preserve">the writing team of the LYU </w:t>
            </w:r>
            <w:r w:rsidRPr="0027759F">
              <w:rPr>
                <w:rFonts w:ascii="Arial" w:hAnsi="Arial" w:cs="Arial"/>
                <w:bCs/>
                <w:sz w:val="22"/>
                <w:szCs w:val="22"/>
              </w:rPr>
              <w:t xml:space="preserve">to coordinate and receive inputs on </w:t>
            </w:r>
            <w:r w:rsidRPr="0027759F">
              <w:rPr>
                <w:rFonts w:ascii="Arial" w:eastAsia="Arial" w:hAnsi="Arial" w:cs="Arial"/>
                <w:sz w:val="22"/>
                <w:szCs w:val="22"/>
              </w:rPr>
              <w:t xml:space="preserve">all chapters of the </w:t>
            </w:r>
            <w:r w:rsidRPr="0027759F">
              <w:rPr>
                <w:rFonts w:ascii="Arial" w:hAnsi="Arial" w:cs="Arial"/>
                <w:bCs/>
                <w:sz w:val="22"/>
                <w:szCs w:val="22"/>
              </w:rPr>
              <w:t>national youth policy from relevant Line Ministries and youth reference group</w:t>
            </w:r>
            <w:r>
              <w:rPr>
                <w:rFonts w:ascii="Arial" w:hAnsi="Arial" w:cs="Arial"/>
                <w:bCs/>
                <w:sz w:val="22"/>
                <w:szCs w:val="22"/>
              </w:rPr>
              <w:t>.</w:t>
            </w:r>
            <w:r w:rsidRPr="0027759F">
              <w:rPr>
                <w:rFonts w:ascii="Arial" w:hAnsi="Arial" w:cs="Arial"/>
                <w:bCs/>
                <w:sz w:val="22"/>
                <w:szCs w:val="22"/>
              </w:rPr>
              <w:t xml:space="preserve"> </w:t>
            </w:r>
          </w:p>
          <w:p w:rsidR="007701B5" w:rsidRPr="007701B5" w:rsidRDefault="0027759F" w:rsidP="007701B5">
            <w:pPr>
              <w:pStyle w:val="ListParagraph"/>
              <w:numPr>
                <w:ilvl w:val="0"/>
                <w:numId w:val="4"/>
              </w:numPr>
              <w:pBdr>
                <w:top w:val="nil"/>
                <w:left w:val="nil"/>
                <w:bottom w:val="nil"/>
                <w:right w:val="nil"/>
                <w:between w:val="nil"/>
                <w:bar w:val="nil"/>
              </w:pBdr>
              <w:contextualSpacing w:val="0"/>
              <w:jc w:val="both"/>
              <w:rPr>
                <w:rFonts w:ascii="Arial" w:hAnsi="Arial" w:cs="Arial"/>
                <w:bCs/>
                <w:sz w:val="22"/>
                <w:szCs w:val="22"/>
              </w:rPr>
            </w:pPr>
            <w:r>
              <w:rPr>
                <w:rFonts w:ascii="Arial" w:eastAsia="Arial" w:hAnsi="Arial" w:cs="Arial"/>
                <w:sz w:val="22"/>
                <w:szCs w:val="22"/>
              </w:rPr>
              <w:t xml:space="preserve">Prepare all necessary documents and </w:t>
            </w:r>
            <w:proofErr w:type="spellStart"/>
            <w:proofErr w:type="gramStart"/>
            <w:r>
              <w:rPr>
                <w:rFonts w:ascii="Arial" w:eastAsia="Arial" w:hAnsi="Arial" w:cs="Arial"/>
                <w:sz w:val="22"/>
                <w:szCs w:val="22"/>
              </w:rPr>
              <w:t>powerpoint</w:t>
            </w:r>
            <w:proofErr w:type="spellEnd"/>
            <w:proofErr w:type="gramEnd"/>
            <w:r>
              <w:rPr>
                <w:rFonts w:ascii="Arial" w:eastAsia="Arial" w:hAnsi="Arial" w:cs="Arial"/>
                <w:sz w:val="22"/>
                <w:szCs w:val="22"/>
              </w:rPr>
              <w:t xml:space="preserve"> presentations for the LYU to present in the different consultation meetings with the </w:t>
            </w:r>
            <w:r w:rsidR="007701B5">
              <w:rPr>
                <w:rFonts w:ascii="Arial" w:hAnsi="Arial" w:cs="Arial"/>
                <w:bCs/>
                <w:sz w:val="22"/>
                <w:szCs w:val="22"/>
              </w:rPr>
              <w:t xml:space="preserve">youth reference group, </w:t>
            </w:r>
            <w:r w:rsidR="007701B5" w:rsidRPr="007701B5">
              <w:rPr>
                <w:rFonts w:ascii="Arial" w:hAnsi="Arial" w:cs="Arial"/>
                <w:bCs/>
                <w:sz w:val="22"/>
                <w:szCs w:val="22"/>
              </w:rPr>
              <w:t xml:space="preserve">multi-sectoral technical taskforce, stakeholders and development partners </w:t>
            </w:r>
            <w:r w:rsidR="007701B5" w:rsidRPr="007701B5">
              <w:rPr>
                <w:rFonts w:ascii="Arial"/>
                <w:sz w:val="22"/>
                <w:szCs w:val="22"/>
              </w:rPr>
              <w:t>to receive inputs on the draft chapters together with the national consultant.</w:t>
            </w:r>
          </w:p>
          <w:p w:rsidR="00945BFD" w:rsidRPr="00945BFD" w:rsidRDefault="00945BFD" w:rsidP="00945BFD">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Pr>
                <w:rFonts w:ascii="Arial"/>
                <w:sz w:val="22"/>
                <w:szCs w:val="22"/>
              </w:rPr>
              <w:t>Support the national consultant to facilitate the preparation and conduction of different consultation meetings ensuring feedback provision by all relevant stakeholders.</w:t>
            </w:r>
          </w:p>
          <w:p w:rsidR="007701B5" w:rsidRPr="007701B5" w:rsidRDefault="00945BFD" w:rsidP="007701B5">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Together with the national consultant r</w:t>
            </w:r>
            <w:r w:rsidRPr="001D3BD4">
              <w:rPr>
                <w:rFonts w:ascii="Arial" w:hAnsi="Arial" w:cs="Arial"/>
                <w:bCs/>
                <w:sz w:val="22"/>
                <w:szCs w:val="22"/>
              </w:rPr>
              <w:t xml:space="preserve">eview comments and revisions </w:t>
            </w:r>
            <w:r w:rsidRPr="001D3BD4">
              <w:rPr>
                <w:rFonts w:ascii="Arial"/>
                <w:sz w:val="22"/>
                <w:szCs w:val="22"/>
              </w:rPr>
              <w:t>to the youth policy</w:t>
            </w:r>
            <w:r>
              <w:rPr>
                <w:rFonts w:ascii="Arial"/>
                <w:sz w:val="22"/>
                <w:szCs w:val="22"/>
              </w:rPr>
              <w:t xml:space="preserve"> document</w:t>
            </w:r>
            <w:r w:rsidRPr="001D3BD4">
              <w:rPr>
                <w:rFonts w:ascii="Arial"/>
                <w:sz w:val="22"/>
                <w:szCs w:val="22"/>
              </w:rPr>
              <w:t xml:space="preserve"> </w:t>
            </w:r>
            <w:r w:rsidRPr="001D3BD4">
              <w:rPr>
                <w:rFonts w:ascii="Arial" w:hAnsi="Arial" w:cs="Arial"/>
                <w:bCs/>
                <w:sz w:val="22"/>
                <w:szCs w:val="22"/>
              </w:rPr>
              <w:t xml:space="preserve">suggested by </w:t>
            </w:r>
            <w:r>
              <w:rPr>
                <w:rFonts w:ascii="Arial" w:hAnsi="Arial" w:cs="Arial"/>
                <w:bCs/>
                <w:sz w:val="22"/>
                <w:szCs w:val="22"/>
              </w:rPr>
              <w:t xml:space="preserve">relevant stakeholders </w:t>
            </w:r>
            <w:r w:rsidRPr="001D3BD4">
              <w:rPr>
                <w:rFonts w:ascii="Arial"/>
                <w:sz w:val="22"/>
                <w:szCs w:val="22"/>
              </w:rPr>
              <w:t>in collaboration with the LYU and UNFPA</w:t>
            </w:r>
            <w:r>
              <w:rPr>
                <w:rFonts w:ascii="Arial" w:hAnsi="Arial" w:cs="Arial"/>
                <w:bCs/>
                <w:sz w:val="22"/>
                <w:szCs w:val="22"/>
              </w:rPr>
              <w:t xml:space="preserve"> and revise the draft of the youth policy accordingly.</w:t>
            </w:r>
          </w:p>
          <w:p w:rsidR="00945BFD" w:rsidRDefault="00945BFD" w:rsidP="00945BFD">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 xml:space="preserve">Review and consolidate </w:t>
            </w:r>
            <w:r w:rsidRPr="0027759F">
              <w:rPr>
                <w:rFonts w:ascii="Arial" w:hAnsi="Arial" w:cs="Arial"/>
                <w:bCs/>
                <w:sz w:val="22"/>
                <w:szCs w:val="22"/>
              </w:rPr>
              <w:t xml:space="preserve">all received comments and incorporate them into </w:t>
            </w:r>
            <w:r w:rsidR="007701B5">
              <w:rPr>
                <w:rFonts w:ascii="Arial" w:hAnsi="Arial" w:cs="Arial"/>
                <w:bCs/>
                <w:sz w:val="22"/>
                <w:szCs w:val="22"/>
              </w:rPr>
              <w:t xml:space="preserve">the </w:t>
            </w:r>
            <w:r w:rsidRPr="0027759F">
              <w:rPr>
                <w:rFonts w:ascii="Arial" w:hAnsi="Arial" w:cs="Arial"/>
                <w:bCs/>
                <w:sz w:val="22"/>
                <w:szCs w:val="22"/>
              </w:rPr>
              <w:t>national youth policy</w:t>
            </w:r>
            <w:r>
              <w:rPr>
                <w:rFonts w:ascii="Arial" w:hAnsi="Arial" w:cs="Arial"/>
                <w:bCs/>
                <w:sz w:val="22"/>
                <w:szCs w:val="22"/>
              </w:rPr>
              <w:t>.</w:t>
            </w:r>
          </w:p>
          <w:p w:rsidR="00945BFD" w:rsidRDefault="00945BFD" w:rsidP="00945BFD">
            <w:pPr>
              <w:pStyle w:val="ListParagraph"/>
              <w:numPr>
                <w:ilvl w:val="0"/>
                <w:numId w:val="4"/>
              </w:numPr>
              <w:autoSpaceDE w:val="0"/>
              <w:autoSpaceDN w:val="0"/>
              <w:adjustRightInd w:val="0"/>
              <w:jc w:val="both"/>
              <w:rPr>
                <w:rFonts w:ascii="Arial" w:hAnsi="Arial" w:cs="Arial"/>
                <w:bCs/>
                <w:sz w:val="22"/>
                <w:szCs w:val="22"/>
              </w:rPr>
            </w:pPr>
            <w:r>
              <w:rPr>
                <w:rFonts w:ascii="Arial" w:hAnsi="Arial" w:cs="Arial"/>
                <w:bCs/>
                <w:sz w:val="22"/>
                <w:szCs w:val="22"/>
              </w:rPr>
              <w:t>Together with the national consultant provide technical</w:t>
            </w:r>
            <w:r w:rsidRPr="002B560D">
              <w:rPr>
                <w:rFonts w:ascii="Arial" w:hAnsi="Arial" w:cs="Arial"/>
                <w:bCs/>
                <w:sz w:val="22"/>
                <w:szCs w:val="22"/>
              </w:rPr>
              <w:t xml:space="preserve"> support </w:t>
            </w:r>
            <w:r w:rsidR="00CE341E">
              <w:rPr>
                <w:rFonts w:ascii="Arial" w:hAnsi="Arial" w:cs="Arial"/>
                <w:bCs/>
                <w:sz w:val="22"/>
                <w:szCs w:val="22"/>
              </w:rPr>
              <w:t xml:space="preserve">to </w:t>
            </w:r>
            <w:r>
              <w:rPr>
                <w:rFonts w:ascii="Arial" w:hAnsi="Arial" w:cs="Arial"/>
                <w:bCs/>
                <w:sz w:val="22"/>
                <w:szCs w:val="22"/>
              </w:rPr>
              <w:t xml:space="preserve">the writing team of the </w:t>
            </w:r>
            <w:r w:rsidRPr="002B560D">
              <w:rPr>
                <w:rFonts w:ascii="Arial" w:hAnsi="Arial" w:cs="Arial"/>
                <w:bCs/>
                <w:sz w:val="22"/>
                <w:szCs w:val="22"/>
              </w:rPr>
              <w:t>LYU to organize the national steering committee meeting to present the first full draft of the national youth policy</w:t>
            </w:r>
            <w:r>
              <w:rPr>
                <w:rFonts w:ascii="Arial" w:hAnsi="Arial" w:cs="Arial"/>
                <w:bCs/>
                <w:sz w:val="22"/>
                <w:szCs w:val="22"/>
              </w:rPr>
              <w:t>.</w:t>
            </w:r>
          </w:p>
          <w:p w:rsidR="00945BFD" w:rsidRDefault="00945BFD" w:rsidP="00945BFD">
            <w:pPr>
              <w:pStyle w:val="ListParagraph"/>
              <w:numPr>
                <w:ilvl w:val="0"/>
                <w:numId w:val="4"/>
              </w:numPr>
              <w:autoSpaceDE w:val="0"/>
              <w:autoSpaceDN w:val="0"/>
              <w:adjustRightInd w:val="0"/>
              <w:jc w:val="both"/>
              <w:rPr>
                <w:rFonts w:ascii="Arial" w:hAnsi="Arial" w:cs="Arial"/>
                <w:bCs/>
                <w:sz w:val="22"/>
                <w:szCs w:val="22"/>
              </w:rPr>
            </w:pPr>
            <w:r w:rsidRPr="002B560D">
              <w:rPr>
                <w:rFonts w:ascii="Arial" w:hAnsi="Arial" w:cs="Arial"/>
                <w:bCs/>
                <w:sz w:val="22"/>
                <w:szCs w:val="22"/>
              </w:rPr>
              <w:t xml:space="preserve">Revise the first full draft of youth policy based on comments by national steering committee and </w:t>
            </w:r>
            <w:r w:rsidR="00395399">
              <w:rPr>
                <w:rFonts w:ascii="Arial" w:hAnsi="Arial" w:cs="Arial"/>
                <w:bCs/>
                <w:sz w:val="22"/>
                <w:szCs w:val="22"/>
              </w:rPr>
              <w:t>submit final</w:t>
            </w:r>
            <w:r>
              <w:rPr>
                <w:rFonts w:ascii="Arial" w:hAnsi="Arial" w:cs="Arial"/>
                <w:bCs/>
                <w:sz w:val="22"/>
                <w:szCs w:val="22"/>
              </w:rPr>
              <w:t xml:space="preserve"> national youth policy</w:t>
            </w:r>
            <w:r w:rsidR="00395399">
              <w:rPr>
                <w:rFonts w:ascii="Arial" w:hAnsi="Arial" w:cs="Arial"/>
                <w:bCs/>
                <w:sz w:val="22"/>
                <w:szCs w:val="22"/>
              </w:rPr>
              <w:t xml:space="preserve"> document to the LYU and UNFPA</w:t>
            </w:r>
            <w:r>
              <w:rPr>
                <w:rFonts w:ascii="Arial" w:hAnsi="Arial" w:cs="Arial"/>
                <w:bCs/>
                <w:sz w:val="22"/>
                <w:szCs w:val="22"/>
              </w:rPr>
              <w:t xml:space="preserve">. </w:t>
            </w:r>
          </w:p>
          <w:p w:rsidR="007701B5" w:rsidRPr="007701B5" w:rsidRDefault="00945BFD" w:rsidP="007701B5">
            <w:pPr>
              <w:pStyle w:val="ListParagraph"/>
              <w:numPr>
                <w:ilvl w:val="0"/>
                <w:numId w:val="4"/>
              </w:numPr>
              <w:autoSpaceDE w:val="0"/>
              <w:autoSpaceDN w:val="0"/>
              <w:adjustRightInd w:val="0"/>
              <w:jc w:val="both"/>
              <w:rPr>
                <w:rFonts w:ascii="Arial" w:hAnsi="Arial" w:cs="Arial"/>
                <w:bCs/>
                <w:sz w:val="22"/>
                <w:szCs w:val="22"/>
              </w:rPr>
            </w:pPr>
            <w:r w:rsidRPr="00ED0F86">
              <w:rPr>
                <w:rFonts w:ascii="Arial" w:hAnsi="Arial" w:cs="Arial"/>
                <w:bCs/>
                <w:sz w:val="22"/>
                <w:szCs w:val="22"/>
              </w:rPr>
              <w:t xml:space="preserve">Coordinate </w:t>
            </w:r>
            <w:r w:rsidR="00CE341E" w:rsidRPr="00ED0F86">
              <w:rPr>
                <w:rFonts w:ascii="Arial" w:hAnsi="Arial" w:cs="Arial"/>
                <w:bCs/>
                <w:sz w:val="22"/>
                <w:szCs w:val="22"/>
              </w:rPr>
              <w:t xml:space="preserve">and liaise </w:t>
            </w:r>
            <w:r w:rsidRPr="00ED0F86">
              <w:rPr>
                <w:rFonts w:ascii="Arial" w:hAnsi="Arial" w:cs="Arial"/>
                <w:bCs/>
                <w:sz w:val="22"/>
                <w:szCs w:val="22"/>
              </w:rPr>
              <w:t>with the national consultant on a daily basis to receive the necessary translated document</w:t>
            </w:r>
            <w:r w:rsidR="00ED0F86" w:rsidRPr="00ED0F86">
              <w:rPr>
                <w:rFonts w:ascii="Arial" w:hAnsi="Arial" w:cs="Arial"/>
                <w:bCs/>
                <w:sz w:val="22"/>
                <w:szCs w:val="22"/>
              </w:rPr>
              <w:t>s</w:t>
            </w:r>
            <w:r w:rsidRPr="00ED0F86">
              <w:rPr>
                <w:rFonts w:ascii="Arial" w:hAnsi="Arial" w:cs="Arial"/>
                <w:bCs/>
                <w:sz w:val="22"/>
                <w:szCs w:val="22"/>
              </w:rPr>
              <w:t xml:space="preserve"> and updates from the discussion </w:t>
            </w:r>
            <w:r w:rsidR="00ED0F86" w:rsidRPr="00ED0F86">
              <w:rPr>
                <w:rFonts w:ascii="Arial" w:hAnsi="Arial" w:cs="Arial"/>
                <w:bCs/>
                <w:sz w:val="22"/>
                <w:szCs w:val="22"/>
              </w:rPr>
              <w:t xml:space="preserve">with </w:t>
            </w:r>
            <w:r w:rsidR="007701B5">
              <w:rPr>
                <w:rFonts w:ascii="Arial" w:hAnsi="Arial" w:cs="Arial"/>
                <w:bCs/>
                <w:sz w:val="22"/>
                <w:szCs w:val="22"/>
              </w:rPr>
              <w:t xml:space="preserve">the </w:t>
            </w:r>
            <w:r w:rsidR="00ED0F86" w:rsidRPr="00ED0F86">
              <w:rPr>
                <w:rFonts w:ascii="Arial" w:hAnsi="Arial" w:cs="Arial"/>
                <w:bCs/>
                <w:sz w:val="22"/>
                <w:szCs w:val="22"/>
              </w:rPr>
              <w:t>Government counterpart</w:t>
            </w:r>
            <w:r w:rsidR="007701B5">
              <w:rPr>
                <w:rFonts w:ascii="Arial" w:hAnsi="Arial" w:cs="Arial"/>
                <w:bCs/>
                <w:sz w:val="22"/>
                <w:szCs w:val="22"/>
              </w:rPr>
              <w:t>.</w:t>
            </w:r>
          </w:p>
          <w:p w:rsidR="00945BFD" w:rsidRPr="00E07D70" w:rsidRDefault="00945BFD" w:rsidP="00945BFD">
            <w:pPr>
              <w:pStyle w:val="ListParagraph"/>
              <w:numPr>
                <w:ilvl w:val="0"/>
                <w:numId w:val="4"/>
              </w:numPr>
              <w:pBdr>
                <w:top w:val="nil"/>
                <w:left w:val="nil"/>
                <w:bottom w:val="nil"/>
                <w:right w:val="nil"/>
                <w:between w:val="nil"/>
                <w:bar w:val="nil"/>
              </w:pBdr>
              <w:contextualSpacing w:val="0"/>
              <w:jc w:val="both"/>
              <w:rPr>
                <w:rFonts w:ascii="Arial" w:eastAsia="Arial" w:hAnsi="Arial" w:cs="Arial"/>
                <w:sz w:val="22"/>
                <w:szCs w:val="22"/>
              </w:rPr>
            </w:pPr>
            <w:r>
              <w:rPr>
                <w:rFonts w:ascii="Arial"/>
                <w:sz w:val="22"/>
                <w:szCs w:val="22"/>
              </w:rPr>
              <w:t xml:space="preserve">Work with the national consultant to support the LYU in the development of the endorsement plan of </w:t>
            </w:r>
            <w:r w:rsidR="007701B5">
              <w:rPr>
                <w:rFonts w:ascii="Arial"/>
                <w:sz w:val="22"/>
                <w:szCs w:val="22"/>
              </w:rPr>
              <w:t xml:space="preserve">the </w:t>
            </w:r>
            <w:r>
              <w:rPr>
                <w:rFonts w:ascii="Arial"/>
                <w:sz w:val="22"/>
                <w:szCs w:val="22"/>
              </w:rPr>
              <w:t xml:space="preserve">national youth policy.  </w:t>
            </w:r>
          </w:p>
          <w:p w:rsidR="00945BFD" w:rsidRPr="00395399" w:rsidRDefault="00945BFD" w:rsidP="00395399">
            <w:pPr>
              <w:pStyle w:val="ListParagraph"/>
              <w:autoSpaceDE w:val="0"/>
              <w:autoSpaceDN w:val="0"/>
              <w:adjustRightInd w:val="0"/>
              <w:ind w:left="360"/>
              <w:jc w:val="both"/>
              <w:rPr>
                <w:rFonts w:ascii="Arial" w:hAnsi="Arial" w:cs="Arial"/>
                <w:bCs/>
                <w:sz w:val="22"/>
                <w:szCs w:val="22"/>
              </w:rPr>
            </w:pPr>
          </w:p>
          <w:p w:rsidR="00D604E8" w:rsidRDefault="00176074" w:rsidP="001D3BD4">
            <w:pPr>
              <w:rPr>
                <w:rFonts w:ascii="Arial" w:eastAsia="Arial" w:hAnsi="Arial" w:cs="Arial"/>
                <w:b/>
                <w:i/>
                <w:iCs/>
                <w:sz w:val="22"/>
                <w:szCs w:val="22"/>
                <w:u w:val="single"/>
              </w:rPr>
            </w:pPr>
            <w:r>
              <w:rPr>
                <w:rFonts w:ascii="Arial" w:eastAsia="Arial" w:hAnsi="Arial" w:cs="Arial"/>
                <w:b/>
                <w:i/>
                <w:iCs/>
                <w:sz w:val="22"/>
                <w:szCs w:val="22"/>
                <w:u w:val="single"/>
              </w:rPr>
              <w:t>Specific milestones</w:t>
            </w:r>
          </w:p>
          <w:p w:rsidR="00176074" w:rsidRPr="00176074" w:rsidRDefault="00176074" w:rsidP="001D3BD4">
            <w:pPr>
              <w:rPr>
                <w:rFonts w:ascii="Arial" w:eastAsia="Arial" w:hAnsi="Arial" w:cs="Arial"/>
                <w:b/>
                <w:i/>
                <w:iCs/>
                <w:sz w:val="22"/>
                <w:szCs w:val="22"/>
                <w:u w:val="single"/>
              </w:rPr>
            </w:pPr>
          </w:p>
          <w:p w:rsidR="00CE341E" w:rsidRDefault="00CE341E" w:rsidP="00E6401D">
            <w:pPr>
              <w:pStyle w:val="ListParagraph"/>
              <w:numPr>
                <w:ilvl w:val="0"/>
                <w:numId w:val="4"/>
              </w:numPr>
              <w:rPr>
                <w:rFonts w:ascii="Arial" w:hAnsi="Arial" w:cs="Arial"/>
                <w:bCs/>
                <w:sz w:val="22"/>
                <w:szCs w:val="22"/>
              </w:rPr>
            </w:pPr>
            <w:r>
              <w:rPr>
                <w:rFonts w:ascii="Arial" w:hAnsi="Arial" w:cs="Arial"/>
                <w:bCs/>
                <w:sz w:val="22"/>
                <w:szCs w:val="22"/>
              </w:rPr>
              <w:t>Complete the youth policy implementation framework.</w:t>
            </w:r>
          </w:p>
          <w:p w:rsidR="00CE341E" w:rsidRPr="00CE341E" w:rsidRDefault="00CE341E" w:rsidP="00CE341E">
            <w:pPr>
              <w:pStyle w:val="ListParagraph"/>
              <w:numPr>
                <w:ilvl w:val="0"/>
                <w:numId w:val="4"/>
              </w:numPr>
              <w:rPr>
                <w:rFonts w:ascii="Arial" w:hAnsi="Arial" w:cs="Arial"/>
                <w:bCs/>
                <w:sz w:val="22"/>
                <w:szCs w:val="22"/>
              </w:rPr>
            </w:pPr>
            <w:r>
              <w:rPr>
                <w:rFonts w:ascii="Arial" w:hAnsi="Arial" w:cs="Arial"/>
                <w:bCs/>
                <w:sz w:val="22"/>
                <w:szCs w:val="22"/>
              </w:rPr>
              <w:t>Review already existing youth policy chapters and develop second solid draft.</w:t>
            </w:r>
          </w:p>
          <w:p w:rsidR="00E6401D" w:rsidRPr="00AF22C6" w:rsidRDefault="00E6401D" w:rsidP="00E6401D">
            <w:pPr>
              <w:pStyle w:val="ListParagraph"/>
              <w:numPr>
                <w:ilvl w:val="0"/>
                <w:numId w:val="4"/>
              </w:numPr>
              <w:rPr>
                <w:rFonts w:ascii="Arial" w:hAnsi="Arial" w:cs="Arial"/>
                <w:bCs/>
                <w:sz w:val="22"/>
                <w:szCs w:val="22"/>
              </w:rPr>
            </w:pPr>
            <w:r w:rsidRPr="00AF22C6">
              <w:rPr>
                <w:rFonts w:ascii="Arial" w:hAnsi="Arial" w:cs="Arial"/>
                <w:bCs/>
                <w:sz w:val="22"/>
                <w:szCs w:val="22"/>
              </w:rPr>
              <w:t xml:space="preserve">Complete </w:t>
            </w:r>
            <w:r w:rsidR="00CE341E">
              <w:rPr>
                <w:rFonts w:ascii="Arial" w:hAnsi="Arial" w:cs="Arial"/>
                <w:bCs/>
                <w:sz w:val="22"/>
                <w:szCs w:val="22"/>
              </w:rPr>
              <w:t xml:space="preserve">the </w:t>
            </w:r>
            <w:r w:rsidRPr="00AF22C6">
              <w:rPr>
                <w:rFonts w:ascii="Arial" w:hAnsi="Arial" w:cs="Arial"/>
                <w:bCs/>
                <w:sz w:val="22"/>
                <w:szCs w:val="22"/>
              </w:rPr>
              <w:t>narrative of all youth policy chapters a</w:t>
            </w:r>
            <w:r w:rsidR="00CE341E">
              <w:rPr>
                <w:rFonts w:ascii="Arial" w:hAnsi="Arial" w:cs="Arial"/>
                <w:bCs/>
                <w:sz w:val="22"/>
                <w:szCs w:val="22"/>
              </w:rPr>
              <w:t>s listed in the policy outline.</w:t>
            </w:r>
          </w:p>
          <w:p w:rsidR="007701B5" w:rsidRPr="007701B5" w:rsidRDefault="00E6401D" w:rsidP="007701B5">
            <w:pPr>
              <w:pStyle w:val="ListParagraph"/>
              <w:numPr>
                <w:ilvl w:val="0"/>
                <w:numId w:val="4"/>
              </w:numPr>
              <w:rPr>
                <w:rFonts w:ascii="Arial" w:hAnsi="Arial" w:cs="Arial"/>
                <w:bCs/>
                <w:sz w:val="22"/>
                <w:szCs w:val="22"/>
              </w:rPr>
            </w:pPr>
            <w:r w:rsidRPr="00AF22C6">
              <w:rPr>
                <w:rFonts w:ascii="Arial" w:hAnsi="Arial" w:cs="Arial"/>
                <w:bCs/>
                <w:sz w:val="22"/>
                <w:szCs w:val="22"/>
              </w:rPr>
              <w:t xml:space="preserve">Complete preparations for </w:t>
            </w:r>
            <w:r w:rsidR="007701B5">
              <w:rPr>
                <w:rFonts w:ascii="Arial" w:hAnsi="Arial" w:cs="Arial"/>
                <w:bCs/>
                <w:sz w:val="22"/>
                <w:szCs w:val="22"/>
              </w:rPr>
              <w:t xml:space="preserve">and facilitate </w:t>
            </w:r>
            <w:r w:rsidRPr="00AF22C6">
              <w:rPr>
                <w:rFonts w:ascii="Arial" w:hAnsi="Arial" w:cs="Arial"/>
                <w:bCs/>
                <w:sz w:val="22"/>
                <w:szCs w:val="22"/>
              </w:rPr>
              <w:t>stakeholder consultations and feedback</w:t>
            </w:r>
            <w:r w:rsidR="00CE341E">
              <w:rPr>
                <w:rFonts w:ascii="Arial" w:hAnsi="Arial" w:cs="Arial"/>
                <w:bCs/>
                <w:sz w:val="22"/>
                <w:szCs w:val="22"/>
              </w:rPr>
              <w:t xml:space="preserve"> (</w:t>
            </w:r>
            <w:proofErr w:type="spellStart"/>
            <w:proofErr w:type="gramStart"/>
            <w:r w:rsidR="00CE341E">
              <w:rPr>
                <w:rFonts w:ascii="Arial" w:hAnsi="Arial" w:cs="Arial"/>
                <w:bCs/>
                <w:sz w:val="22"/>
                <w:szCs w:val="22"/>
              </w:rPr>
              <w:t>powerpoint</w:t>
            </w:r>
            <w:proofErr w:type="spellEnd"/>
            <w:proofErr w:type="gramEnd"/>
            <w:r w:rsidR="00CE341E">
              <w:rPr>
                <w:rFonts w:ascii="Arial" w:hAnsi="Arial" w:cs="Arial"/>
                <w:bCs/>
                <w:sz w:val="22"/>
                <w:szCs w:val="22"/>
              </w:rPr>
              <w:t xml:space="preserve"> presentations, etc.).</w:t>
            </w:r>
          </w:p>
          <w:p w:rsidR="00CE341E" w:rsidRDefault="00E6401D" w:rsidP="001D3BD4">
            <w:pPr>
              <w:pStyle w:val="ListParagraph"/>
              <w:numPr>
                <w:ilvl w:val="0"/>
                <w:numId w:val="4"/>
              </w:numPr>
              <w:rPr>
                <w:rFonts w:ascii="Arial" w:hAnsi="Arial" w:cs="Arial"/>
                <w:bCs/>
                <w:sz w:val="22"/>
                <w:szCs w:val="22"/>
              </w:rPr>
            </w:pPr>
            <w:r w:rsidRPr="00AF22C6">
              <w:rPr>
                <w:rFonts w:ascii="Arial" w:hAnsi="Arial" w:cs="Arial"/>
                <w:bCs/>
                <w:sz w:val="22"/>
                <w:szCs w:val="22"/>
              </w:rPr>
              <w:t>R</w:t>
            </w:r>
            <w:r w:rsidR="00CE341E">
              <w:rPr>
                <w:rFonts w:ascii="Arial" w:hAnsi="Arial" w:cs="Arial"/>
                <w:bCs/>
                <w:sz w:val="22"/>
                <w:szCs w:val="22"/>
              </w:rPr>
              <w:t>evise</w:t>
            </w:r>
            <w:r w:rsidR="00D604E8" w:rsidRPr="00AF22C6">
              <w:rPr>
                <w:rFonts w:ascii="Arial" w:hAnsi="Arial" w:cs="Arial"/>
                <w:bCs/>
                <w:sz w:val="22"/>
                <w:szCs w:val="22"/>
              </w:rPr>
              <w:t xml:space="preserve"> draft of the </w:t>
            </w:r>
            <w:r w:rsidRPr="00AF22C6">
              <w:rPr>
                <w:rFonts w:ascii="Arial" w:hAnsi="Arial" w:cs="Arial"/>
                <w:bCs/>
                <w:sz w:val="22"/>
                <w:szCs w:val="22"/>
              </w:rPr>
              <w:t>youth policy, incorporating feedb</w:t>
            </w:r>
            <w:r w:rsidR="00973F92" w:rsidRPr="00AF22C6">
              <w:rPr>
                <w:rFonts w:ascii="Arial" w:hAnsi="Arial" w:cs="Arial"/>
                <w:bCs/>
                <w:sz w:val="22"/>
                <w:szCs w:val="22"/>
              </w:rPr>
              <w:t>ack from</w:t>
            </w:r>
            <w:r w:rsidRPr="00AF22C6">
              <w:rPr>
                <w:rFonts w:ascii="Arial" w:hAnsi="Arial" w:cs="Arial"/>
                <w:bCs/>
                <w:sz w:val="22"/>
                <w:szCs w:val="22"/>
              </w:rPr>
              <w:t xml:space="preserve"> different consultation meetings</w:t>
            </w:r>
            <w:r w:rsidR="00CE341E">
              <w:rPr>
                <w:rFonts w:ascii="Arial" w:hAnsi="Arial" w:cs="Arial"/>
                <w:bCs/>
                <w:sz w:val="22"/>
                <w:szCs w:val="22"/>
              </w:rPr>
              <w:t>.</w:t>
            </w:r>
            <w:r w:rsidRPr="00AF22C6">
              <w:rPr>
                <w:rFonts w:ascii="Arial" w:hAnsi="Arial" w:cs="Arial"/>
                <w:bCs/>
                <w:sz w:val="22"/>
                <w:szCs w:val="22"/>
              </w:rPr>
              <w:t xml:space="preserve"> </w:t>
            </w:r>
          </w:p>
          <w:p w:rsidR="00D604E8" w:rsidRDefault="00D604E8" w:rsidP="001D3BD4">
            <w:pPr>
              <w:pStyle w:val="ListParagraph"/>
              <w:numPr>
                <w:ilvl w:val="0"/>
                <w:numId w:val="4"/>
              </w:numPr>
              <w:rPr>
                <w:rFonts w:ascii="Arial" w:hAnsi="Arial" w:cs="Arial"/>
                <w:bCs/>
                <w:sz w:val="22"/>
                <w:szCs w:val="22"/>
              </w:rPr>
            </w:pPr>
            <w:r w:rsidRPr="00AF22C6">
              <w:rPr>
                <w:rFonts w:ascii="Arial" w:hAnsi="Arial" w:cs="Arial"/>
                <w:bCs/>
                <w:sz w:val="22"/>
                <w:szCs w:val="22"/>
              </w:rPr>
              <w:t>Sub</w:t>
            </w:r>
            <w:r w:rsidR="00CE341E">
              <w:rPr>
                <w:rFonts w:ascii="Arial" w:hAnsi="Arial" w:cs="Arial"/>
                <w:bCs/>
                <w:sz w:val="22"/>
                <w:szCs w:val="22"/>
              </w:rPr>
              <w:t>mit</w:t>
            </w:r>
            <w:r w:rsidRPr="00AF22C6">
              <w:rPr>
                <w:rFonts w:ascii="Arial" w:hAnsi="Arial" w:cs="Arial"/>
                <w:bCs/>
                <w:sz w:val="22"/>
                <w:szCs w:val="22"/>
              </w:rPr>
              <w:t xml:space="preserve"> final </w:t>
            </w:r>
            <w:r w:rsidR="00E6401D" w:rsidRPr="00AF22C6">
              <w:rPr>
                <w:rFonts w:ascii="Arial" w:hAnsi="Arial" w:cs="Arial"/>
                <w:bCs/>
                <w:sz w:val="22"/>
                <w:szCs w:val="22"/>
              </w:rPr>
              <w:t>youth policy</w:t>
            </w:r>
            <w:r w:rsidRPr="00AF22C6">
              <w:rPr>
                <w:rFonts w:ascii="Arial" w:hAnsi="Arial" w:cs="Arial"/>
                <w:bCs/>
                <w:sz w:val="22"/>
                <w:szCs w:val="22"/>
              </w:rPr>
              <w:t xml:space="preserve"> </w:t>
            </w:r>
            <w:r w:rsidR="00E6401D" w:rsidRPr="00AF22C6">
              <w:rPr>
                <w:rFonts w:ascii="Arial" w:hAnsi="Arial" w:cs="Arial"/>
                <w:bCs/>
                <w:sz w:val="22"/>
                <w:szCs w:val="22"/>
              </w:rPr>
              <w:t xml:space="preserve">document </w:t>
            </w:r>
            <w:r w:rsidRPr="00AF22C6">
              <w:rPr>
                <w:rFonts w:ascii="Arial" w:hAnsi="Arial" w:cs="Arial"/>
                <w:bCs/>
                <w:sz w:val="22"/>
                <w:szCs w:val="22"/>
              </w:rPr>
              <w:t xml:space="preserve">to </w:t>
            </w:r>
            <w:r w:rsidR="00E6401D" w:rsidRPr="00AF22C6">
              <w:rPr>
                <w:rFonts w:ascii="Arial" w:hAnsi="Arial" w:cs="Arial"/>
                <w:bCs/>
                <w:sz w:val="22"/>
                <w:szCs w:val="22"/>
              </w:rPr>
              <w:t xml:space="preserve">LYU </w:t>
            </w:r>
            <w:r w:rsidRPr="00AF22C6">
              <w:rPr>
                <w:rFonts w:ascii="Arial" w:hAnsi="Arial" w:cs="Arial"/>
                <w:bCs/>
                <w:sz w:val="22"/>
                <w:szCs w:val="22"/>
              </w:rPr>
              <w:t>and UNFPA</w:t>
            </w:r>
            <w:r w:rsidR="00CE341E">
              <w:rPr>
                <w:rFonts w:ascii="Arial" w:hAnsi="Arial" w:cs="Arial"/>
                <w:bCs/>
                <w:sz w:val="22"/>
                <w:szCs w:val="22"/>
              </w:rPr>
              <w:t>.</w:t>
            </w:r>
          </w:p>
          <w:p w:rsidR="00CE341E" w:rsidRPr="00CE341E" w:rsidRDefault="00CE341E" w:rsidP="00CE341E">
            <w:pPr>
              <w:rPr>
                <w:rFonts w:ascii="Arial" w:hAnsi="Arial" w:cs="Arial"/>
                <w:bCs/>
                <w:sz w:val="22"/>
                <w:szCs w:val="22"/>
              </w:rPr>
            </w:pPr>
          </w:p>
          <w:p w:rsidR="00D604E8" w:rsidRPr="00176074" w:rsidRDefault="00D604E8" w:rsidP="001D3BD4">
            <w:pPr>
              <w:rPr>
                <w:rFonts w:ascii="Arial" w:eastAsia="Arial" w:hAnsi="Arial" w:cs="Arial"/>
                <w:bCs/>
                <w:i/>
                <w:iCs/>
                <w:sz w:val="22"/>
                <w:szCs w:val="22"/>
                <w:u w:val="single"/>
              </w:rPr>
            </w:pPr>
          </w:p>
          <w:p w:rsidR="00D604E8" w:rsidRDefault="00973F92" w:rsidP="001D3BD4">
            <w:pPr>
              <w:rPr>
                <w:rFonts w:ascii="Arial" w:eastAsia="Arial" w:hAnsi="Arial" w:cs="Arial"/>
                <w:b/>
                <w:i/>
                <w:iCs/>
                <w:sz w:val="22"/>
                <w:szCs w:val="22"/>
                <w:u w:val="single"/>
              </w:rPr>
            </w:pPr>
            <w:r w:rsidRPr="00176074">
              <w:rPr>
                <w:rFonts w:ascii="Arial" w:eastAsia="Arial" w:hAnsi="Arial" w:cs="Arial"/>
                <w:b/>
                <w:i/>
                <w:iCs/>
                <w:sz w:val="22"/>
                <w:szCs w:val="22"/>
                <w:u w:val="single"/>
              </w:rPr>
              <w:t>Final expected deliverable</w:t>
            </w:r>
            <w:r w:rsidR="00CE341E">
              <w:rPr>
                <w:rFonts w:ascii="Arial" w:eastAsia="Arial" w:hAnsi="Arial" w:cs="Arial"/>
                <w:b/>
                <w:i/>
                <w:iCs/>
                <w:sz w:val="22"/>
                <w:szCs w:val="22"/>
                <w:u w:val="single"/>
              </w:rPr>
              <w:t>s</w:t>
            </w:r>
          </w:p>
          <w:p w:rsidR="007701B5" w:rsidRDefault="007701B5" w:rsidP="007701B5">
            <w:pPr>
              <w:rPr>
                <w:rFonts w:ascii="Arial" w:hAnsi="Arial" w:cs="Arial"/>
                <w:b/>
                <w:sz w:val="22"/>
                <w:szCs w:val="22"/>
              </w:rPr>
            </w:pPr>
          </w:p>
          <w:p w:rsidR="007701B5" w:rsidRPr="00D11254" w:rsidRDefault="007701B5" w:rsidP="007701B5">
            <w:pPr>
              <w:pStyle w:val="ListParagraph"/>
              <w:numPr>
                <w:ilvl w:val="0"/>
                <w:numId w:val="16"/>
              </w:numPr>
              <w:rPr>
                <w:rFonts w:ascii="Arial" w:hAnsi="Arial" w:cs="Arial"/>
                <w:bCs/>
                <w:sz w:val="22"/>
                <w:szCs w:val="22"/>
              </w:rPr>
            </w:pPr>
            <w:r w:rsidRPr="00D11254">
              <w:rPr>
                <w:rFonts w:ascii="Arial" w:hAnsi="Arial" w:cs="Arial"/>
                <w:bCs/>
                <w:sz w:val="22"/>
                <w:szCs w:val="22"/>
              </w:rPr>
              <w:t>Youth policy implementation framework developed</w:t>
            </w:r>
          </w:p>
          <w:p w:rsidR="007701B5" w:rsidRPr="00D11254" w:rsidRDefault="007701B5" w:rsidP="007701B5">
            <w:pPr>
              <w:pStyle w:val="ListParagraph"/>
              <w:numPr>
                <w:ilvl w:val="0"/>
                <w:numId w:val="16"/>
              </w:numPr>
              <w:rPr>
                <w:rFonts w:ascii="Arial" w:hAnsi="Arial" w:cs="Arial"/>
                <w:b/>
                <w:sz w:val="22"/>
                <w:szCs w:val="22"/>
              </w:rPr>
            </w:pPr>
            <w:r w:rsidRPr="007D63ED">
              <w:rPr>
                <w:rFonts w:ascii="Arial" w:hAnsi="Arial" w:cs="Arial"/>
                <w:bCs/>
                <w:sz w:val="22"/>
                <w:szCs w:val="22"/>
              </w:rPr>
              <w:t>First full draft of youth policy available with inputs from</w:t>
            </w:r>
            <w:r>
              <w:rPr>
                <w:rFonts w:ascii="Arial" w:hAnsi="Arial" w:cs="Arial"/>
                <w:b/>
                <w:sz w:val="22"/>
                <w:szCs w:val="22"/>
              </w:rPr>
              <w:t xml:space="preserve"> </w:t>
            </w:r>
            <w:r>
              <w:rPr>
                <w:rFonts w:ascii="Arial" w:hAnsi="Arial" w:cs="Arial"/>
                <w:bCs/>
                <w:sz w:val="22"/>
                <w:szCs w:val="22"/>
              </w:rPr>
              <w:t>youth reference group, multi-sectoral technical taskforce, stakeholders, development partners and other relevant stakeholders incorporated.</w:t>
            </w:r>
          </w:p>
          <w:p w:rsidR="007701B5" w:rsidRPr="007701B5" w:rsidRDefault="007701B5" w:rsidP="007701B5">
            <w:pPr>
              <w:pStyle w:val="ListParagraph"/>
              <w:numPr>
                <w:ilvl w:val="0"/>
                <w:numId w:val="16"/>
              </w:numPr>
              <w:rPr>
                <w:rFonts w:ascii="Arial" w:hAnsi="Arial" w:cs="Arial"/>
                <w:b/>
                <w:sz w:val="22"/>
                <w:szCs w:val="22"/>
              </w:rPr>
            </w:pPr>
            <w:r w:rsidRPr="00D11254">
              <w:rPr>
                <w:rFonts w:ascii="Arial" w:hAnsi="Arial" w:cs="Arial"/>
                <w:bCs/>
                <w:sz w:val="22"/>
                <w:szCs w:val="22"/>
              </w:rPr>
              <w:t>Final draft of</w:t>
            </w:r>
            <w:r>
              <w:rPr>
                <w:rFonts w:ascii="Arial" w:hAnsi="Arial" w:cs="Arial"/>
                <w:bCs/>
                <w:sz w:val="22"/>
                <w:szCs w:val="22"/>
              </w:rPr>
              <w:t xml:space="preserve"> the</w:t>
            </w:r>
            <w:r w:rsidRPr="00D11254">
              <w:rPr>
                <w:rFonts w:ascii="Arial" w:hAnsi="Arial" w:cs="Arial"/>
                <w:bCs/>
                <w:sz w:val="22"/>
                <w:szCs w:val="22"/>
              </w:rPr>
              <w:t xml:space="preserve"> youth policy </w:t>
            </w:r>
            <w:r>
              <w:rPr>
                <w:rFonts w:ascii="Arial" w:hAnsi="Arial" w:cs="Arial"/>
                <w:bCs/>
                <w:sz w:val="22"/>
                <w:szCs w:val="22"/>
              </w:rPr>
              <w:t>presented</w:t>
            </w:r>
            <w:r w:rsidRPr="00D11254">
              <w:rPr>
                <w:rFonts w:ascii="Arial" w:hAnsi="Arial" w:cs="Arial"/>
                <w:bCs/>
                <w:sz w:val="22"/>
                <w:szCs w:val="22"/>
              </w:rPr>
              <w:t xml:space="preserve"> with </w:t>
            </w:r>
            <w:r>
              <w:rPr>
                <w:rFonts w:ascii="Arial" w:hAnsi="Arial" w:cs="Arial"/>
                <w:bCs/>
                <w:sz w:val="22"/>
                <w:szCs w:val="22"/>
              </w:rPr>
              <w:t xml:space="preserve">incorporated </w:t>
            </w:r>
            <w:r w:rsidRPr="00D11254">
              <w:rPr>
                <w:rFonts w:ascii="Arial" w:hAnsi="Arial" w:cs="Arial"/>
                <w:bCs/>
                <w:sz w:val="22"/>
                <w:szCs w:val="22"/>
              </w:rPr>
              <w:t xml:space="preserve">inputs from </w:t>
            </w:r>
            <w:r w:rsidRPr="00D11254">
              <w:rPr>
                <w:rFonts w:ascii="Arial" w:eastAsia="Arial" w:hAnsi="Arial" w:cs="Arial"/>
                <w:bCs/>
                <w:sz w:val="22"/>
                <w:szCs w:val="22"/>
              </w:rPr>
              <w:t>all relevant stakeholders</w:t>
            </w:r>
            <w:r w:rsidRPr="00D11254">
              <w:rPr>
                <w:rFonts w:ascii="Arial" w:hAnsi="Arial" w:cs="Arial"/>
                <w:bCs/>
                <w:sz w:val="22"/>
                <w:szCs w:val="22"/>
              </w:rPr>
              <w:t xml:space="preserve"> and the national steering committee</w:t>
            </w:r>
            <w:r>
              <w:rPr>
                <w:rFonts w:ascii="Arial" w:hAnsi="Arial" w:cs="Arial"/>
                <w:bCs/>
                <w:sz w:val="22"/>
                <w:szCs w:val="22"/>
              </w:rPr>
              <w:t xml:space="preserve"> and</w:t>
            </w:r>
            <w:r w:rsidRPr="00D11254">
              <w:rPr>
                <w:rFonts w:ascii="Arial" w:hAnsi="Arial" w:cs="Arial"/>
                <w:bCs/>
                <w:sz w:val="22"/>
                <w:szCs w:val="22"/>
              </w:rPr>
              <w:t xml:space="preserve"> </w:t>
            </w:r>
            <w:r w:rsidRPr="00D11254">
              <w:rPr>
                <w:rFonts w:ascii="Arial" w:eastAsia="Arial" w:hAnsi="Arial" w:cs="Arial"/>
                <w:bCs/>
                <w:sz w:val="22"/>
                <w:szCs w:val="22"/>
              </w:rPr>
              <w:t>aligned with the 8</w:t>
            </w:r>
            <w:r w:rsidRPr="00D11254">
              <w:rPr>
                <w:rFonts w:ascii="Arial" w:eastAsia="Arial" w:hAnsi="Arial" w:cs="Arial"/>
                <w:bCs/>
                <w:sz w:val="22"/>
                <w:szCs w:val="22"/>
                <w:vertAlign w:val="superscript"/>
              </w:rPr>
              <w:t>th</w:t>
            </w:r>
            <w:r w:rsidRPr="00D11254">
              <w:rPr>
                <w:rFonts w:ascii="Arial" w:eastAsia="Arial" w:hAnsi="Arial" w:cs="Arial"/>
                <w:bCs/>
                <w:sz w:val="22"/>
                <w:szCs w:val="22"/>
              </w:rPr>
              <w:t xml:space="preserve"> </w:t>
            </w:r>
            <w:r w:rsidRPr="00D11254">
              <w:rPr>
                <w:rFonts w:ascii="Arial" w:eastAsia="Arial" w:hAnsi="Arial" w:cs="Arial"/>
                <w:bCs/>
                <w:sz w:val="22"/>
                <w:szCs w:val="22"/>
                <w:lang w:val="en-US"/>
              </w:rPr>
              <w:t>National Socio-Economic Development Plan (</w:t>
            </w:r>
            <w:r w:rsidRPr="00D11254">
              <w:rPr>
                <w:rFonts w:ascii="Arial" w:eastAsia="Arial" w:hAnsi="Arial" w:cs="Arial"/>
                <w:bCs/>
                <w:sz w:val="22"/>
                <w:szCs w:val="22"/>
              </w:rPr>
              <w:t>NSEDP) and the SDGs, as well as with the National Population and Development Policy and Reproductive Health policy revision process</w:t>
            </w:r>
            <w:r>
              <w:rPr>
                <w:rFonts w:ascii="Arial" w:eastAsia="Arial" w:hAnsi="Arial" w:cs="Arial"/>
                <w:bCs/>
                <w:sz w:val="22"/>
                <w:szCs w:val="22"/>
              </w:rPr>
              <w:t>.</w:t>
            </w:r>
          </w:p>
          <w:p w:rsidR="00F61175" w:rsidRPr="00F61175" w:rsidRDefault="007701B5" w:rsidP="00F61175">
            <w:pPr>
              <w:pStyle w:val="ListParagraph"/>
              <w:numPr>
                <w:ilvl w:val="0"/>
                <w:numId w:val="16"/>
              </w:numPr>
              <w:rPr>
                <w:rFonts w:ascii="Arial" w:hAnsi="Arial" w:cs="Arial"/>
                <w:b/>
                <w:sz w:val="22"/>
                <w:szCs w:val="22"/>
              </w:rPr>
            </w:pPr>
            <w:r w:rsidRPr="007701B5">
              <w:rPr>
                <w:rFonts w:ascii="Arial" w:hAnsi="Arial" w:cs="Arial"/>
                <w:bCs/>
                <w:sz w:val="22"/>
                <w:szCs w:val="22"/>
              </w:rPr>
              <w:t>Endorsement plan developed</w:t>
            </w:r>
            <w:r>
              <w:rPr>
                <w:rFonts w:ascii="Arial" w:hAnsi="Arial" w:cs="Arial"/>
                <w:bCs/>
                <w:sz w:val="22"/>
                <w:szCs w:val="22"/>
              </w:rPr>
              <w:t>.</w:t>
            </w:r>
          </w:p>
          <w:p w:rsidR="00D604E8" w:rsidRPr="00F61175" w:rsidRDefault="00973F92" w:rsidP="00F61175">
            <w:pPr>
              <w:pStyle w:val="ListParagraph"/>
              <w:ind w:left="360"/>
              <w:rPr>
                <w:rFonts w:ascii="Arial" w:hAnsi="Arial" w:cs="Arial"/>
                <w:b/>
                <w:sz w:val="22"/>
                <w:szCs w:val="22"/>
              </w:rPr>
            </w:pPr>
            <w:r w:rsidRPr="00F61175">
              <w:rPr>
                <w:rFonts w:ascii="Arial" w:hAnsi="Arial" w:cs="Arial"/>
                <w:bCs/>
                <w:sz w:val="22"/>
                <w:szCs w:val="22"/>
              </w:rPr>
              <w:t xml:space="preserve">  </w:t>
            </w:r>
          </w:p>
        </w:tc>
      </w:tr>
      <w:tr w:rsidR="00D604E8" w:rsidRPr="001D3BD4" w:rsidTr="005D775B">
        <w:tblPrEx>
          <w:tblCellMar>
            <w:left w:w="148" w:type="dxa"/>
            <w:right w:w="148" w:type="dxa"/>
          </w:tblCellMar>
        </w:tblPrEx>
        <w:trPr>
          <w:trHeight w:val="435"/>
        </w:trPr>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lastRenderedPageBreak/>
              <w:t>Duration and working schedule: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D604E8" w:rsidRDefault="00D604E8" w:rsidP="00F61175">
            <w:pPr>
              <w:autoSpaceDE w:val="0"/>
              <w:autoSpaceDN w:val="0"/>
              <w:adjustRightInd w:val="0"/>
              <w:jc w:val="both"/>
              <w:rPr>
                <w:rFonts w:ascii="Arial" w:hAnsi="Arial" w:cs="Arial"/>
                <w:bCs/>
                <w:sz w:val="22"/>
                <w:szCs w:val="22"/>
              </w:rPr>
            </w:pPr>
            <w:r w:rsidRPr="001D3BD4">
              <w:rPr>
                <w:rFonts w:ascii="Arial" w:hAnsi="Arial" w:cs="Arial"/>
                <w:bCs/>
                <w:sz w:val="22"/>
                <w:szCs w:val="22"/>
              </w:rPr>
              <w:t xml:space="preserve">The assignment is scheduled </w:t>
            </w:r>
            <w:r w:rsidR="00CE341E">
              <w:rPr>
                <w:rFonts w:ascii="Arial" w:hAnsi="Arial" w:cs="Arial"/>
                <w:bCs/>
                <w:sz w:val="22"/>
                <w:szCs w:val="22"/>
              </w:rPr>
              <w:t xml:space="preserve">within the </w:t>
            </w:r>
            <w:r w:rsidR="00CE341E" w:rsidRPr="00D11254">
              <w:rPr>
                <w:rFonts w:ascii="Arial" w:hAnsi="Arial" w:cs="Arial"/>
                <w:bCs/>
                <w:sz w:val="22"/>
                <w:szCs w:val="22"/>
              </w:rPr>
              <w:t xml:space="preserve">period of </w:t>
            </w:r>
            <w:r w:rsidR="00CE341E">
              <w:rPr>
                <w:rFonts w:ascii="Arial" w:hAnsi="Arial" w:cs="Arial"/>
                <w:bCs/>
                <w:sz w:val="22"/>
                <w:szCs w:val="22"/>
              </w:rPr>
              <w:t>beginning of May</w:t>
            </w:r>
            <w:r w:rsidR="00CE341E" w:rsidRPr="00D11254">
              <w:rPr>
                <w:rFonts w:ascii="Arial" w:hAnsi="Arial" w:cs="Arial"/>
                <w:bCs/>
                <w:sz w:val="22"/>
                <w:szCs w:val="22"/>
              </w:rPr>
              <w:t xml:space="preserve"> until August</w:t>
            </w:r>
            <w:r w:rsidR="00CE341E">
              <w:rPr>
                <w:rFonts w:ascii="Arial" w:hAnsi="Arial" w:cs="Arial"/>
                <w:bCs/>
                <w:sz w:val="22"/>
                <w:szCs w:val="22"/>
              </w:rPr>
              <w:t xml:space="preserve"> 2018</w:t>
            </w:r>
            <w:r w:rsidR="00FC1788">
              <w:rPr>
                <w:rFonts w:ascii="Arial" w:hAnsi="Arial" w:cs="Arial"/>
                <w:bCs/>
                <w:sz w:val="22"/>
                <w:szCs w:val="22"/>
              </w:rPr>
              <w:t xml:space="preserve">, with a total of </w:t>
            </w:r>
            <w:r w:rsidR="00CE341E">
              <w:rPr>
                <w:rFonts w:ascii="Arial" w:hAnsi="Arial" w:cs="Arial"/>
                <w:bCs/>
                <w:sz w:val="22"/>
                <w:szCs w:val="22"/>
              </w:rPr>
              <w:t>25 up to 30</w:t>
            </w:r>
            <w:r w:rsidR="00CE341E" w:rsidRPr="00D11254">
              <w:rPr>
                <w:rFonts w:ascii="Arial" w:hAnsi="Arial" w:cs="Arial"/>
                <w:bCs/>
                <w:sz w:val="22"/>
                <w:szCs w:val="22"/>
              </w:rPr>
              <w:t xml:space="preserve"> working days</w:t>
            </w:r>
            <w:r w:rsidR="00F61175">
              <w:rPr>
                <w:rFonts w:ascii="Arial" w:hAnsi="Arial" w:cs="Arial"/>
                <w:bCs/>
                <w:sz w:val="22"/>
                <w:szCs w:val="22"/>
              </w:rPr>
              <w:t>. The working schedule will be determined jointly with UNFPA and the LYU.</w:t>
            </w:r>
          </w:p>
          <w:p w:rsidR="00F61175" w:rsidRPr="00F61175" w:rsidRDefault="00F61175" w:rsidP="00F61175">
            <w:pPr>
              <w:autoSpaceDE w:val="0"/>
              <w:autoSpaceDN w:val="0"/>
              <w:adjustRightInd w:val="0"/>
              <w:jc w:val="both"/>
              <w:rPr>
                <w:rFonts w:ascii="Arial" w:hAnsi="Arial" w:cs="Arial"/>
                <w:bCs/>
                <w:sz w:val="22"/>
                <w:szCs w:val="22"/>
              </w:rPr>
            </w:pPr>
          </w:p>
        </w:tc>
      </w:tr>
      <w:tr w:rsidR="00D604E8" w:rsidRPr="001D3BD4" w:rsidTr="005D775B">
        <w:tblPrEx>
          <w:tblCellMar>
            <w:left w:w="148" w:type="dxa"/>
            <w:right w:w="148" w:type="dxa"/>
          </w:tblCellMar>
        </w:tblPrEx>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lastRenderedPageBreak/>
              <w:t>Place where services are to be delivered:</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FC1788" w:rsidRDefault="00D604E8" w:rsidP="001D3BD4">
            <w:pPr>
              <w:rPr>
                <w:rFonts w:ascii="Arial" w:eastAsia="Arial" w:hAnsi="Arial" w:cs="Arial"/>
                <w:bCs/>
                <w:sz w:val="22"/>
                <w:szCs w:val="22"/>
              </w:rPr>
            </w:pPr>
            <w:r w:rsidRPr="001D3BD4">
              <w:rPr>
                <w:rFonts w:ascii="Arial" w:eastAsia="Arial" w:hAnsi="Arial" w:cs="Arial"/>
                <w:bCs/>
                <w:sz w:val="22"/>
                <w:szCs w:val="22"/>
              </w:rPr>
              <w:t xml:space="preserve">The </w:t>
            </w:r>
            <w:r w:rsidR="00FC1788">
              <w:rPr>
                <w:rFonts w:ascii="Arial" w:eastAsia="Arial" w:hAnsi="Arial" w:cs="Arial"/>
                <w:bCs/>
                <w:sz w:val="22"/>
                <w:szCs w:val="22"/>
              </w:rPr>
              <w:t xml:space="preserve">international </w:t>
            </w:r>
            <w:r w:rsidRPr="001D3BD4">
              <w:rPr>
                <w:rFonts w:ascii="Arial" w:eastAsia="Arial" w:hAnsi="Arial" w:cs="Arial"/>
                <w:bCs/>
                <w:sz w:val="22"/>
                <w:szCs w:val="22"/>
              </w:rPr>
              <w:t xml:space="preserve">consultancy </w:t>
            </w:r>
            <w:r w:rsidR="00FC1788">
              <w:rPr>
                <w:rFonts w:ascii="Arial" w:eastAsia="Arial" w:hAnsi="Arial" w:cs="Arial"/>
                <w:bCs/>
                <w:sz w:val="22"/>
                <w:szCs w:val="22"/>
              </w:rPr>
              <w:t xml:space="preserve">is on home-based modality with the option of a mission to the country if deemed necessary (to support the consultation and consolidation process). </w:t>
            </w:r>
          </w:p>
          <w:p w:rsidR="00FC1788" w:rsidRDefault="00FC1788" w:rsidP="001D3BD4">
            <w:pPr>
              <w:rPr>
                <w:rFonts w:ascii="Arial" w:eastAsia="Arial" w:hAnsi="Arial" w:cs="Arial"/>
                <w:bCs/>
                <w:sz w:val="22"/>
                <w:szCs w:val="22"/>
              </w:rPr>
            </w:pPr>
          </w:p>
          <w:p w:rsidR="00D604E8" w:rsidRDefault="007701B5" w:rsidP="001D3BD4">
            <w:pPr>
              <w:rPr>
                <w:rFonts w:ascii="Arial" w:eastAsia="Arial" w:hAnsi="Arial" w:cs="Arial"/>
                <w:bCs/>
                <w:sz w:val="22"/>
                <w:szCs w:val="22"/>
              </w:rPr>
            </w:pPr>
            <w:r>
              <w:rPr>
                <w:rFonts w:ascii="Arial" w:eastAsia="Arial" w:hAnsi="Arial" w:cs="Arial"/>
                <w:bCs/>
                <w:sz w:val="22"/>
                <w:szCs w:val="22"/>
              </w:rPr>
              <w:t xml:space="preserve">Most essentially the </w:t>
            </w:r>
            <w:r w:rsidR="00FC1788">
              <w:rPr>
                <w:rFonts w:ascii="Arial" w:eastAsia="Arial" w:hAnsi="Arial" w:cs="Arial"/>
                <w:bCs/>
                <w:sz w:val="22"/>
                <w:szCs w:val="22"/>
              </w:rPr>
              <w:t xml:space="preserve">international consultant </w:t>
            </w:r>
            <w:r>
              <w:rPr>
                <w:rFonts w:ascii="Arial" w:eastAsia="Arial" w:hAnsi="Arial" w:cs="Arial"/>
                <w:bCs/>
                <w:sz w:val="22"/>
                <w:szCs w:val="22"/>
              </w:rPr>
              <w:t>will coordinate</w:t>
            </w:r>
            <w:r w:rsidR="00FC1788">
              <w:rPr>
                <w:rFonts w:ascii="Arial" w:eastAsia="Arial" w:hAnsi="Arial" w:cs="Arial"/>
                <w:bCs/>
                <w:sz w:val="22"/>
                <w:szCs w:val="22"/>
              </w:rPr>
              <w:t xml:space="preserve"> closely with the LYU and UNFPA on a weekly basis and with the national consultant on a daily basis to receive all necessary information.</w:t>
            </w:r>
          </w:p>
          <w:p w:rsidR="007701B5" w:rsidRDefault="007701B5" w:rsidP="007701B5">
            <w:pPr>
              <w:rPr>
                <w:rFonts w:ascii="Arial" w:eastAsia="Arial" w:hAnsi="Arial" w:cs="Arial"/>
                <w:bCs/>
                <w:sz w:val="22"/>
                <w:szCs w:val="22"/>
              </w:rPr>
            </w:pPr>
          </w:p>
          <w:p w:rsidR="007701B5" w:rsidRDefault="007701B5" w:rsidP="007701B5">
            <w:pPr>
              <w:rPr>
                <w:rFonts w:ascii="Arial" w:eastAsia="Arial" w:hAnsi="Arial" w:cs="Arial"/>
                <w:bCs/>
                <w:sz w:val="22"/>
                <w:szCs w:val="22"/>
              </w:rPr>
            </w:pPr>
            <w:r w:rsidRPr="001D3BD4">
              <w:rPr>
                <w:rFonts w:ascii="Arial" w:eastAsia="Arial" w:hAnsi="Arial" w:cs="Arial"/>
                <w:bCs/>
                <w:sz w:val="22"/>
                <w:szCs w:val="22"/>
              </w:rPr>
              <w:t xml:space="preserve">The </w:t>
            </w:r>
            <w:r>
              <w:rPr>
                <w:rFonts w:ascii="Arial" w:eastAsia="Arial" w:hAnsi="Arial" w:cs="Arial"/>
                <w:bCs/>
                <w:sz w:val="22"/>
                <w:szCs w:val="22"/>
              </w:rPr>
              <w:t xml:space="preserve">international </w:t>
            </w:r>
            <w:r w:rsidRPr="001D3BD4">
              <w:rPr>
                <w:rFonts w:ascii="Arial" w:eastAsia="Arial" w:hAnsi="Arial" w:cs="Arial"/>
                <w:bCs/>
                <w:sz w:val="22"/>
                <w:szCs w:val="22"/>
              </w:rPr>
              <w:t xml:space="preserve">consultancy </w:t>
            </w:r>
            <w:r>
              <w:rPr>
                <w:rFonts w:ascii="Arial" w:eastAsia="Arial" w:hAnsi="Arial" w:cs="Arial"/>
                <w:bCs/>
                <w:sz w:val="22"/>
                <w:szCs w:val="22"/>
              </w:rPr>
              <w:t>is exercised from home with the option of a mission to the country if deemed necessary (to support the consultation and consolidation process).</w:t>
            </w:r>
          </w:p>
          <w:p w:rsidR="007701B5" w:rsidRPr="00FC1788" w:rsidRDefault="007701B5" w:rsidP="001D3BD4">
            <w:pPr>
              <w:rPr>
                <w:rFonts w:ascii="Arial" w:eastAsia="Arial" w:hAnsi="Arial" w:cs="Arial"/>
                <w:bCs/>
                <w:sz w:val="22"/>
                <w:szCs w:val="22"/>
              </w:rPr>
            </w:pPr>
          </w:p>
        </w:tc>
      </w:tr>
      <w:tr w:rsidR="00D604E8" w:rsidRPr="001D3BD4" w:rsidTr="005D775B">
        <w:tblPrEx>
          <w:tblCellMar>
            <w:left w:w="148" w:type="dxa"/>
            <w:right w:w="148" w:type="dxa"/>
          </w:tblCellMar>
        </w:tblPrEx>
        <w:trPr>
          <w:trHeight w:val="1245"/>
        </w:trPr>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t>Delivery dates and how work will be delivered (</w:t>
            </w:r>
            <w:r w:rsidRPr="00FC1788">
              <w:rPr>
                <w:rFonts w:ascii="Arial" w:hAnsi="Arial" w:cs="Arial"/>
                <w:b/>
                <w:i/>
                <w:sz w:val="22"/>
                <w:szCs w:val="22"/>
              </w:rPr>
              <w:t>e.g.</w:t>
            </w:r>
            <w:r w:rsidRPr="00FC1788">
              <w:rPr>
                <w:rFonts w:ascii="Arial" w:hAnsi="Arial" w:cs="Arial"/>
                <w:b/>
                <w:sz w:val="22"/>
                <w:szCs w:val="22"/>
              </w:rPr>
              <w:t xml:space="preserve"> electronic, hard copy etc.):</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FC1788" w:rsidRPr="007701B5" w:rsidRDefault="00D604E8" w:rsidP="007701B5">
            <w:pPr>
              <w:rPr>
                <w:rFonts w:ascii="Arial" w:eastAsia="Arial" w:hAnsi="Arial" w:cs="Arial"/>
                <w:bCs/>
                <w:sz w:val="22"/>
                <w:szCs w:val="22"/>
              </w:rPr>
            </w:pPr>
            <w:r w:rsidRPr="001D3BD4">
              <w:rPr>
                <w:rFonts w:ascii="Arial" w:eastAsia="Arial" w:hAnsi="Arial" w:cs="Arial"/>
                <w:bCs/>
                <w:sz w:val="22"/>
                <w:szCs w:val="22"/>
              </w:rPr>
              <w:t>Milestones and deliverable target dates will be finalized upon discussion and consen</w:t>
            </w:r>
            <w:r w:rsidR="00FC1788">
              <w:rPr>
                <w:rFonts w:ascii="Arial" w:eastAsia="Arial" w:hAnsi="Arial" w:cs="Arial"/>
                <w:bCs/>
                <w:sz w:val="22"/>
                <w:szCs w:val="22"/>
              </w:rPr>
              <w:t>sus with the consultant, LYU</w:t>
            </w:r>
            <w:r w:rsidRPr="001D3BD4">
              <w:rPr>
                <w:rFonts w:ascii="Arial" w:eastAsia="Arial" w:hAnsi="Arial" w:cs="Arial"/>
                <w:bCs/>
                <w:sz w:val="22"/>
                <w:szCs w:val="22"/>
              </w:rPr>
              <w:t xml:space="preserve"> and UNFPA. </w:t>
            </w:r>
          </w:p>
          <w:p w:rsidR="007701B5" w:rsidRPr="001D3BD4" w:rsidRDefault="007701B5" w:rsidP="007701B5">
            <w:pPr>
              <w:tabs>
                <w:tab w:val="left" w:pos="-720"/>
              </w:tabs>
              <w:suppressAutoHyphens/>
              <w:spacing w:before="40" w:after="54"/>
              <w:rPr>
                <w:rFonts w:ascii="Arial" w:eastAsia="Arial" w:hAnsi="Arial" w:cs="Arial"/>
                <w:bCs/>
                <w:sz w:val="22"/>
                <w:szCs w:val="22"/>
              </w:rPr>
            </w:pPr>
            <w:r w:rsidRPr="001D3BD4">
              <w:rPr>
                <w:rFonts w:ascii="Arial" w:eastAsia="Arial" w:hAnsi="Arial" w:cs="Arial"/>
                <w:bCs/>
                <w:sz w:val="22"/>
                <w:szCs w:val="22"/>
              </w:rPr>
              <w:t xml:space="preserve">Subject to the consultant receiving all necessary inputs from the ministries and the </w:t>
            </w:r>
            <w:r>
              <w:rPr>
                <w:rFonts w:ascii="Arial" w:eastAsia="Arial" w:hAnsi="Arial" w:cs="Arial"/>
                <w:bCs/>
                <w:sz w:val="22"/>
                <w:szCs w:val="22"/>
              </w:rPr>
              <w:t>LYU</w:t>
            </w:r>
            <w:r w:rsidRPr="001D3BD4">
              <w:rPr>
                <w:rFonts w:ascii="Arial" w:eastAsia="Arial" w:hAnsi="Arial" w:cs="Arial"/>
                <w:bCs/>
                <w:sz w:val="22"/>
                <w:szCs w:val="22"/>
              </w:rPr>
              <w:t xml:space="preserve">, the final </w:t>
            </w:r>
            <w:r>
              <w:rPr>
                <w:rFonts w:ascii="Arial" w:eastAsia="Arial" w:hAnsi="Arial" w:cs="Arial"/>
                <w:bCs/>
                <w:sz w:val="22"/>
                <w:szCs w:val="22"/>
              </w:rPr>
              <w:t>y</w:t>
            </w:r>
            <w:r w:rsidRPr="001D3BD4">
              <w:rPr>
                <w:rFonts w:ascii="Arial" w:eastAsia="Arial" w:hAnsi="Arial" w:cs="Arial"/>
                <w:bCs/>
                <w:sz w:val="22"/>
                <w:szCs w:val="22"/>
              </w:rPr>
              <w:t>outh</w:t>
            </w:r>
            <w:r>
              <w:rPr>
                <w:rFonts w:ascii="Arial" w:eastAsia="Arial" w:hAnsi="Arial" w:cs="Arial"/>
                <w:bCs/>
                <w:sz w:val="22"/>
                <w:szCs w:val="22"/>
              </w:rPr>
              <w:t xml:space="preserve"> policy is intended to be delivered by 31</w:t>
            </w:r>
            <w:r w:rsidRPr="00FC1788">
              <w:rPr>
                <w:rFonts w:ascii="Arial" w:eastAsia="Arial" w:hAnsi="Arial" w:cs="Arial"/>
                <w:bCs/>
                <w:sz w:val="22"/>
                <w:szCs w:val="22"/>
                <w:vertAlign w:val="superscript"/>
              </w:rPr>
              <w:t>st</w:t>
            </w:r>
            <w:r>
              <w:rPr>
                <w:rFonts w:ascii="Arial" w:eastAsia="Arial" w:hAnsi="Arial" w:cs="Arial"/>
                <w:bCs/>
                <w:sz w:val="22"/>
                <w:szCs w:val="22"/>
              </w:rPr>
              <w:t xml:space="preserve"> August </w:t>
            </w:r>
            <w:r w:rsidRPr="001D3BD4">
              <w:rPr>
                <w:rFonts w:ascii="Arial" w:eastAsia="Arial" w:hAnsi="Arial" w:cs="Arial"/>
                <w:bCs/>
                <w:sz w:val="22"/>
                <w:szCs w:val="22"/>
              </w:rPr>
              <w:t>2018 in editable electronic form, in English</w:t>
            </w:r>
            <w:r>
              <w:rPr>
                <w:rFonts w:ascii="Arial" w:eastAsia="Arial" w:hAnsi="Arial" w:cs="Arial"/>
                <w:bCs/>
                <w:sz w:val="22"/>
                <w:szCs w:val="22"/>
              </w:rPr>
              <w:t xml:space="preserve"> and Lao language (to be delivered by the national consultant)</w:t>
            </w:r>
            <w:r w:rsidRPr="001D3BD4">
              <w:rPr>
                <w:rFonts w:ascii="Arial" w:eastAsia="Arial" w:hAnsi="Arial" w:cs="Arial"/>
                <w:bCs/>
                <w:sz w:val="22"/>
                <w:szCs w:val="22"/>
              </w:rPr>
              <w:t xml:space="preserve">. </w:t>
            </w:r>
          </w:p>
          <w:p w:rsidR="007701B5" w:rsidRDefault="007701B5" w:rsidP="001D3BD4">
            <w:pPr>
              <w:tabs>
                <w:tab w:val="left" w:pos="-720"/>
              </w:tabs>
              <w:suppressAutoHyphens/>
              <w:spacing w:before="40" w:after="54"/>
              <w:rPr>
                <w:rFonts w:ascii="Arial" w:eastAsia="Arial" w:hAnsi="Arial" w:cs="Arial"/>
                <w:bCs/>
                <w:sz w:val="22"/>
                <w:szCs w:val="22"/>
              </w:rPr>
            </w:pPr>
            <w:r w:rsidRPr="001D3BD4">
              <w:rPr>
                <w:rFonts w:ascii="Arial" w:eastAsia="Arial" w:hAnsi="Arial" w:cs="Arial"/>
                <w:bCs/>
                <w:sz w:val="22"/>
                <w:szCs w:val="22"/>
              </w:rPr>
              <w:t>In case of unforeseen delays outside the control of the consultant, UNFPA and the consultant m</w:t>
            </w:r>
            <w:r>
              <w:rPr>
                <w:rFonts w:ascii="Arial" w:eastAsia="Arial" w:hAnsi="Arial" w:cs="Arial"/>
                <w:bCs/>
                <w:sz w:val="22"/>
                <w:szCs w:val="22"/>
              </w:rPr>
              <w:t>ay</w:t>
            </w:r>
            <w:r w:rsidRPr="001D3BD4">
              <w:rPr>
                <w:rFonts w:ascii="Arial" w:eastAsia="Arial" w:hAnsi="Arial" w:cs="Arial"/>
                <w:bCs/>
                <w:sz w:val="22"/>
                <w:szCs w:val="22"/>
              </w:rPr>
              <w:t xml:space="preserve"> need to renegotiate the timeframe of the contract.</w:t>
            </w:r>
          </w:p>
          <w:p w:rsidR="007701B5" w:rsidRPr="007701B5" w:rsidRDefault="007701B5" w:rsidP="001D3BD4">
            <w:pPr>
              <w:tabs>
                <w:tab w:val="left" w:pos="-720"/>
              </w:tabs>
              <w:suppressAutoHyphens/>
              <w:spacing w:before="40" w:after="54"/>
              <w:rPr>
                <w:rFonts w:ascii="Arial" w:eastAsia="Arial" w:hAnsi="Arial" w:cs="Arial"/>
                <w:bCs/>
                <w:sz w:val="22"/>
                <w:szCs w:val="22"/>
              </w:rPr>
            </w:pPr>
          </w:p>
        </w:tc>
      </w:tr>
      <w:tr w:rsidR="00D604E8" w:rsidRPr="001D3BD4" w:rsidTr="005D775B">
        <w:tblPrEx>
          <w:tblCellMar>
            <w:left w:w="148" w:type="dxa"/>
            <w:right w:w="148" w:type="dxa"/>
          </w:tblCellMar>
        </w:tblPrEx>
        <w:trPr>
          <w:trHeight w:val="1065"/>
        </w:trPr>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t>Monitoring and progress control, including reporting requirements, periodicity format and deadline: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D604E8" w:rsidRPr="001D3BD4" w:rsidRDefault="00AD0500" w:rsidP="001D3BD4">
            <w:pPr>
              <w:rPr>
                <w:rFonts w:ascii="Arial" w:hAnsi="Arial" w:cs="Arial"/>
                <w:bCs/>
                <w:sz w:val="22"/>
                <w:szCs w:val="22"/>
              </w:rPr>
            </w:pPr>
            <w:r w:rsidRPr="001D3BD4">
              <w:rPr>
                <w:rFonts w:ascii="Arial" w:eastAsia="Arial" w:hAnsi="Arial" w:cs="Arial"/>
                <w:bCs/>
                <w:sz w:val="22"/>
                <w:szCs w:val="22"/>
              </w:rPr>
              <w:t>The c</w:t>
            </w:r>
            <w:r w:rsidR="00D604E8" w:rsidRPr="001D3BD4">
              <w:rPr>
                <w:rFonts w:ascii="Arial" w:eastAsia="Arial" w:hAnsi="Arial" w:cs="Arial"/>
                <w:bCs/>
                <w:sz w:val="22"/>
                <w:szCs w:val="22"/>
              </w:rPr>
              <w:t>onsultant will be briefed and de</w:t>
            </w:r>
            <w:r w:rsidR="00FC1788">
              <w:rPr>
                <w:rFonts w:ascii="Arial" w:eastAsia="Arial" w:hAnsi="Arial" w:cs="Arial"/>
                <w:bCs/>
                <w:sz w:val="22"/>
                <w:szCs w:val="22"/>
              </w:rPr>
              <w:t>briefed by UNFPA and the LYU</w:t>
            </w:r>
            <w:r w:rsidR="00D604E8" w:rsidRPr="001D3BD4">
              <w:rPr>
                <w:rFonts w:ascii="Arial" w:eastAsia="Arial" w:hAnsi="Arial" w:cs="Arial"/>
                <w:bCs/>
                <w:sz w:val="22"/>
                <w:szCs w:val="22"/>
              </w:rPr>
              <w:t xml:space="preserve"> and is expected to keep in close contact with both agencies via email</w:t>
            </w:r>
            <w:r w:rsidR="00FC1788">
              <w:rPr>
                <w:rFonts w:ascii="Arial" w:eastAsia="Arial" w:hAnsi="Arial" w:cs="Arial"/>
                <w:bCs/>
                <w:sz w:val="22"/>
                <w:szCs w:val="22"/>
              </w:rPr>
              <w:t xml:space="preserve"> and skype calls.</w:t>
            </w:r>
          </w:p>
          <w:p w:rsidR="00D604E8" w:rsidRPr="001D3BD4" w:rsidRDefault="00D604E8" w:rsidP="001D3BD4">
            <w:pPr>
              <w:rPr>
                <w:rFonts w:ascii="Arial" w:hAnsi="Arial" w:cs="Arial"/>
                <w:bCs/>
                <w:sz w:val="22"/>
                <w:szCs w:val="22"/>
              </w:rPr>
            </w:pPr>
          </w:p>
          <w:p w:rsidR="00D604E8" w:rsidRPr="001D3BD4" w:rsidRDefault="00AD0500" w:rsidP="001D3BD4">
            <w:pPr>
              <w:rPr>
                <w:rFonts w:ascii="Arial" w:hAnsi="Arial" w:cs="Arial"/>
                <w:bCs/>
                <w:sz w:val="22"/>
                <w:szCs w:val="22"/>
              </w:rPr>
            </w:pPr>
            <w:r w:rsidRPr="001D3BD4">
              <w:rPr>
                <w:rFonts w:ascii="Arial" w:eastAsia="Arial" w:hAnsi="Arial" w:cs="Arial"/>
                <w:bCs/>
                <w:sz w:val="22"/>
                <w:szCs w:val="22"/>
              </w:rPr>
              <w:t>The c</w:t>
            </w:r>
            <w:r w:rsidR="00D604E8" w:rsidRPr="001D3BD4">
              <w:rPr>
                <w:rFonts w:ascii="Arial" w:eastAsia="Arial" w:hAnsi="Arial" w:cs="Arial"/>
                <w:bCs/>
                <w:sz w:val="22"/>
                <w:szCs w:val="22"/>
              </w:rPr>
              <w:t xml:space="preserve">onsultant will be responsible for the quality and timeliness (subject to receiving the required inputs from ministries and the </w:t>
            </w:r>
            <w:r w:rsidR="00FC1788">
              <w:rPr>
                <w:rFonts w:ascii="Arial" w:eastAsia="Arial" w:hAnsi="Arial" w:cs="Arial"/>
                <w:bCs/>
                <w:sz w:val="22"/>
                <w:szCs w:val="22"/>
              </w:rPr>
              <w:t>LYU</w:t>
            </w:r>
            <w:r w:rsidR="00D604E8" w:rsidRPr="001D3BD4">
              <w:rPr>
                <w:rFonts w:ascii="Arial" w:eastAsia="Arial" w:hAnsi="Arial" w:cs="Arial"/>
                <w:bCs/>
                <w:sz w:val="22"/>
                <w:szCs w:val="22"/>
              </w:rPr>
              <w:t>) of the policy document, but wi</w:t>
            </w:r>
            <w:r w:rsidR="00FC1788">
              <w:rPr>
                <w:rFonts w:ascii="Arial" w:eastAsia="Arial" w:hAnsi="Arial" w:cs="Arial"/>
                <w:bCs/>
                <w:sz w:val="22"/>
                <w:szCs w:val="22"/>
              </w:rPr>
              <w:t xml:space="preserve">ll receive support from LYU </w:t>
            </w:r>
            <w:r w:rsidR="00D604E8" w:rsidRPr="001D3BD4">
              <w:rPr>
                <w:rFonts w:ascii="Arial" w:eastAsia="Arial" w:hAnsi="Arial" w:cs="Arial"/>
                <w:bCs/>
                <w:sz w:val="22"/>
                <w:szCs w:val="22"/>
              </w:rPr>
              <w:t>and UNFPA.</w:t>
            </w:r>
          </w:p>
          <w:p w:rsidR="00D604E8" w:rsidRPr="001D3BD4" w:rsidRDefault="00D604E8" w:rsidP="001D3BD4">
            <w:pPr>
              <w:tabs>
                <w:tab w:val="left" w:pos="-720"/>
              </w:tabs>
              <w:suppressAutoHyphens/>
              <w:spacing w:before="40" w:after="54"/>
              <w:rPr>
                <w:rFonts w:ascii="Arial" w:hAnsi="Arial" w:cs="Arial"/>
                <w:bCs/>
                <w:sz w:val="22"/>
                <w:szCs w:val="22"/>
              </w:rPr>
            </w:pPr>
          </w:p>
        </w:tc>
      </w:tr>
      <w:tr w:rsidR="00D604E8" w:rsidRPr="001D3BD4" w:rsidTr="005D775B">
        <w:tblPrEx>
          <w:tblCellMar>
            <w:left w:w="148" w:type="dxa"/>
            <w:right w:w="148" w:type="dxa"/>
          </w:tblCellMar>
        </w:tblPrEx>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t xml:space="preserve">Supervisory arrangements: </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7701B5" w:rsidRPr="001D3BD4" w:rsidRDefault="00D604E8" w:rsidP="001D3BD4">
            <w:pPr>
              <w:rPr>
                <w:rFonts w:ascii="Arial" w:hAnsi="Arial" w:cs="Arial"/>
                <w:sz w:val="22"/>
                <w:szCs w:val="22"/>
              </w:rPr>
            </w:pPr>
            <w:r w:rsidRPr="001D3BD4">
              <w:rPr>
                <w:rFonts w:ascii="Arial" w:hAnsi="Arial" w:cs="Arial"/>
                <w:sz w:val="22"/>
                <w:szCs w:val="22"/>
              </w:rPr>
              <w:t xml:space="preserve">The consultant will work under the supervision of the Deputy Representative of UNFPA CO Lao PDR and in close collaboration with relevant UNFPA Programme Officers. The consultant is required to work in close collaboration with </w:t>
            </w:r>
            <w:r w:rsidR="007701B5">
              <w:rPr>
                <w:rFonts w:ascii="Arial" w:hAnsi="Arial" w:cs="Arial"/>
                <w:sz w:val="22"/>
                <w:szCs w:val="22"/>
              </w:rPr>
              <w:t xml:space="preserve">the </w:t>
            </w:r>
            <w:r w:rsidR="00FC1788">
              <w:rPr>
                <w:rFonts w:ascii="Arial" w:hAnsi="Arial" w:cs="Arial"/>
                <w:sz w:val="22"/>
                <w:szCs w:val="22"/>
              </w:rPr>
              <w:t>LYU</w:t>
            </w:r>
            <w:r w:rsidR="007701B5">
              <w:rPr>
                <w:rFonts w:ascii="Arial" w:hAnsi="Arial" w:cs="Arial"/>
                <w:sz w:val="22"/>
                <w:szCs w:val="22"/>
              </w:rPr>
              <w:t xml:space="preserve"> and the national consultant</w:t>
            </w:r>
            <w:r w:rsidRPr="001D3BD4">
              <w:rPr>
                <w:rFonts w:ascii="Arial" w:hAnsi="Arial" w:cs="Arial"/>
                <w:sz w:val="22"/>
                <w:szCs w:val="22"/>
              </w:rPr>
              <w:t xml:space="preserve">. </w:t>
            </w:r>
          </w:p>
          <w:p w:rsidR="007701B5" w:rsidRDefault="00D604E8" w:rsidP="001D3BD4">
            <w:pPr>
              <w:rPr>
                <w:rFonts w:ascii="Arial" w:eastAsia="Arial" w:hAnsi="Arial" w:cs="Arial"/>
                <w:bCs/>
                <w:sz w:val="22"/>
                <w:szCs w:val="22"/>
              </w:rPr>
            </w:pPr>
            <w:r w:rsidRPr="001D3BD4">
              <w:rPr>
                <w:rFonts w:ascii="Arial" w:eastAsia="Arial" w:hAnsi="Arial" w:cs="Arial"/>
                <w:bCs/>
                <w:sz w:val="22"/>
                <w:szCs w:val="22"/>
              </w:rPr>
              <w:t>The output of the consultancy</w:t>
            </w:r>
            <w:r w:rsidR="00FC1788">
              <w:rPr>
                <w:rFonts w:ascii="Arial" w:eastAsia="Arial" w:hAnsi="Arial" w:cs="Arial"/>
                <w:bCs/>
                <w:sz w:val="22"/>
                <w:szCs w:val="22"/>
              </w:rPr>
              <w:t xml:space="preserve"> will be assessed by the LYU</w:t>
            </w:r>
            <w:r w:rsidRPr="001D3BD4">
              <w:rPr>
                <w:rFonts w:ascii="Arial" w:eastAsia="Arial" w:hAnsi="Arial" w:cs="Arial"/>
                <w:bCs/>
                <w:sz w:val="22"/>
                <w:szCs w:val="22"/>
              </w:rPr>
              <w:t xml:space="preserve"> and by UNFPA CO Lao PDR.</w:t>
            </w:r>
          </w:p>
          <w:p w:rsidR="007701B5" w:rsidRPr="007701B5" w:rsidRDefault="007701B5" w:rsidP="001D3BD4">
            <w:pPr>
              <w:rPr>
                <w:rFonts w:ascii="Arial" w:eastAsia="Arial" w:hAnsi="Arial" w:cs="Arial"/>
                <w:bCs/>
                <w:sz w:val="22"/>
                <w:szCs w:val="22"/>
              </w:rPr>
            </w:pPr>
          </w:p>
        </w:tc>
      </w:tr>
      <w:tr w:rsidR="00D604E8" w:rsidRPr="001D3BD4" w:rsidTr="005D775B">
        <w:tblPrEx>
          <w:tblCellMar>
            <w:left w:w="148" w:type="dxa"/>
            <w:right w:w="148" w:type="dxa"/>
          </w:tblCellMar>
        </w:tblPrEx>
        <w:trPr>
          <w:trHeight w:val="525"/>
        </w:trPr>
        <w:tc>
          <w:tcPr>
            <w:tcW w:w="2465" w:type="dxa"/>
            <w:tcBorders>
              <w:top w:val="single" w:sz="6" w:space="0" w:color="auto"/>
              <w:left w:val="double" w:sz="6" w:space="0" w:color="auto"/>
              <w:bottom w:val="single" w:sz="6" w:space="0" w:color="auto"/>
            </w:tcBorders>
            <w:shd w:val="clear" w:color="auto" w:fill="auto"/>
          </w:tcPr>
          <w:p w:rsidR="00D604E8" w:rsidRPr="00FC1788" w:rsidRDefault="00D604E8" w:rsidP="001D3BD4">
            <w:pPr>
              <w:tabs>
                <w:tab w:val="left" w:pos="-720"/>
              </w:tabs>
              <w:suppressAutoHyphens/>
              <w:spacing w:before="40" w:after="54"/>
              <w:rPr>
                <w:rFonts w:ascii="Arial" w:hAnsi="Arial" w:cs="Arial"/>
                <w:b/>
                <w:sz w:val="22"/>
                <w:szCs w:val="22"/>
              </w:rPr>
            </w:pPr>
            <w:r w:rsidRPr="00FC1788">
              <w:rPr>
                <w:rFonts w:ascii="Arial" w:hAnsi="Arial" w:cs="Arial"/>
                <w:b/>
                <w:sz w:val="22"/>
                <w:szCs w:val="22"/>
              </w:rPr>
              <w:t>Expected travel:</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23577B" w:rsidRDefault="00FC1788" w:rsidP="0023577B">
            <w:pPr>
              <w:rPr>
                <w:rFonts w:ascii="Arial" w:eastAsia="Arial" w:hAnsi="Arial" w:cs="Arial"/>
                <w:bCs/>
                <w:sz w:val="22"/>
                <w:szCs w:val="22"/>
              </w:rPr>
            </w:pPr>
            <w:r>
              <w:rPr>
                <w:rFonts w:ascii="Arial" w:eastAsia="Arial" w:hAnsi="Arial" w:cs="Arial"/>
                <w:bCs/>
                <w:sz w:val="22"/>
                <w:szCs w:val="22"/>
              </w:rPr>
              <w:t>Based on further discussion with the international and national consultant it will be defined if a mission to Lao PDR by the international expert in 2018 is deemed necessary. The mission would enable the TA to</w:t>
            </w:r>
            <w:r w:rsidR="00D604E8" w:rsidRPr="001D3BD4">
              <w:rPr>
                <w:rFonts w:ascii="Arial" w:eastAsia="Arial" w:hAnsi="Arial" w:cs="Arial"/>
                <w:bCs/>
                <w:sz w:val="22"/>
                <w:szCs w:val="22"/>
              </w:rPr>
              <w:t xml:space="preserve"> </w:t>
            </w:r>
            <w:r>
              <w:rPr>
                <w:rFonts w:ascii="Arial" w:eastAsia="Arial" w:hAnsi="Arial" w:cs="Arial"/>
                <w:bCs/>
                <w:sz w:val="22"/>
                <w:szCs w:val="22"/>
              </w:rPr>
              <w:t>guide the LYU in their coordination role and organizing the consultation meetings</w:t>
            </w:r>
            <w:r w:rsidR="0023577B">
              <w:rPr>
                <w:rFonts w:ascii="Arial" w:eastAsia="Arial" w:hAnsi="Arial" w:cs="Arial"/>
                <w:bCs/>
                <w:sz w:val="22"/>
                <w:szCs w:val="22"/>
              </w:rPr>
              <w:t xml:space="preserve">. Also it would provide an opportunity for the consultant </w:t>
            </w:r>
            <w:r>
              <w:rPr>
                <w:rFonts w:ascii="Arial" w:eastAsia="Arial" w:hAnsi="Arial" w:cs="Arial"/>
                <w:bCs/>
                <w:sz w:val="22"/>
                <w:szCs w:val="22"/>
              </w:rPr>
              <w:t xml:space="preserve">to </w:t>
            </w:r>
            <w:r w:rsidR="00D604E8" w:rsidRPr="001D3BD4">
              <w:rPr>
                <w:rFonts w:ascii="Arial" w:eastAsia="Arial" w:hAnsi="Arial" w:cs="Arial"/>
                <w:bCs/>
                <w:sz w:val="22"/>
                <w:szCs w:val="22"/>
              </w:rPr>
              <w:t xml:space="preserve">discuss with sectors for their inputs and feedback to the </w:t>
            </w:r>
            <w:r w:rsidR="0023577B">
              <w:rPr>
                <w:rFonts w:ascii="Arial" w:eastAsia="Arial" w:hAnsi="Arial" w:cs="Arial"/>
                <w:bCs/>
                <w:sz w:val="22"/>
                <w:szCs w:val="22"/>
              </w:rPr>
              <w:t>different draft versions of the policy</w:t>
            </w:r>
            <w:r w:rsidR="00D604E8" w:rsidRPr="001D3BD4">
              <w:rPr>
                <w:rFonts w:ascii="Arial" w:eastAsia="Arial" w:hAnsi="Arial" w:cs="Arial"/>
                <w:bCs/>
                <w:sz w:val="22"/>
                <w:szCs w:val="22"/>
              </w:rPr>
              <w:t xml:space="preserve">. The </w:t>
            </w:r>
            <w:r w:rsidR="0023577B">
              <w:rPr>
                <w:rFonts w:ascii="Arial" w:eastAsia="Arial" w:hAnsi="Arial" w:cs="Arial"/>
                <w:bCs/>
                <w:sz w:val="22"/>
                <w:szCs w:val="22"/>
              </w:rPr>
              <w:t xml:space="preserve">date for the </w:t>
            </w:r>
            <w:r w:rsidR="00D604E8" w:rsidRPr="001D3BD4">
              <w:rPr>
                <w:rFonts w:ascii="Arial" w:eastAsia="Arial" w:hAnsi="Arial" w:cs="Arial"/>
                <w:bCs/>
                <w:sz w:val="22"/>
                <w:szCs w:val="22"/>
              </w:rPr>
              <w:t xml:space="preserve">expected mission </w:t>
            </w:r>
            <w:r w:rsidR="0023577B">
              <w:rPr>
                <w:rFonts w:ascii="Arial" w:eastAsia="Arial" w:hAnsi="Arial" w:cs="Arial"/>
                <w:bCs/>
                <w:sz w:val="22"/>
                <w:szCs w:val="22"/>
              </w:rPr>
              <w:t xml:space="preserve">is not yet defined and is dependent on the progress made. </w:t>
            </w:r>
          </w:p>
          <w:p w:rsidR="00D604E8" w:rsidRPr="00FC1788" w:rsidRDefault="00D604E8" w:rsidP="0023577B">
            <w:pPr>
              <w:rPr>
                <w:rFonts w:ascii="Arial" w:eastAsia="Arial" w:hAnsi="Arial" w:cs="Arial"/>
                <w:bCs/>
                <w:sz w:val="22"/>
                <w:szCs w:val="22"/>
              </w:rPr>
            </w:pPr>
            <w:r w:rsidRPr="001D3BD4">
              <w:rPr>
                <w:rFonts w:ascii="Arial" w:eastAsia="Arial" w:hAnsi="Arial" w:cs="Arial"/>
                <w:bCs/>
                <w:sz w:val="22"/>
                <w:szCs w:val="22"/>
              </w:rPr>
              <w:t xml:space="preserve"> </w:t>
            </w:r>
          </w:p>
        </w:tc>
      </w:tr>
      <w:tr w:rsidR="00D604E8" w:rsidRPr="001D3BD4" w:rsidTr="005D775B">
        <w:tblPrEx>
          <w:tblCellMar>
            <w:left w:w="148" w:type="dxa"/>
            <w:right w:w="148" w:type="dxa"/>
          </w:tblCellMar>
        </w:tblPrEx>
        <w:trPr>
          <w:trHeight w:val="694"/>
        </w:trPr>
        <w:tc>
          <w:tcPr>
            <w:tcW w:w="2465" w:type="dxa"/>
            <w:tcBorders>
              <w:top w:val="single" w:sz="6" w:space="0" w:color="auto"/>
              <w:left w:val="double" w:sz="6" w:space="0" w:color="auto"/>
              <w:bottom w:val="single" w:sz="6" w:space="0" w:color="auto"/>
            </w:tcBorders>
            <w:shd w:val="clear" w:color="auto" w:fill="auto"/>
          </w:tcPr>
          <w:p w:rsidR="00D604E8" w:rsidRPr="0023577B" w:rsidRDefault="00D604E8" w:rsidP="001D3BD4">
            <w:pPr>
              <w:tabs>
                <w:tab w:val="left" w:pos="-720"/>
              </w:tabs>
              <w:suppressAutoHyphens/>
              <w:spacing w:before="40" w:after="54"/>
              <w:rPr>
                <w:rFonts w:ascii="Arial" w:hAnsi="Arial" w:cs="Arial"/>
                <w:b/>
                <w:sz w:val="22"/>
                <w:szCs w:val="22"/>
              </w:rPr>
            </w:pPr>
            <w:r w:rsidRPr="0023577B">
              <w:rPr>
                <w:rFonts w:ascii="Arial" w:hAnsi="Arial" w:cs="Arial"/>
                <w:b/>
                <w:sz w:val="22"/>
                <w:szCs w:val="22"/>
              </w:rPr>
              <w:t>Required expertise, qualifications and competencies, including language requirements:</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D604E8" w:rsidRPr="00BC199D" w:rsidRDefault="00D604E8" w:rsidP="001D3BD4">
            <w:pPr>
              <w:jc w:val="both"/>
              <w:rPr>
                <w:rFonts w:ascii="Arial" w:hAnsi="Arial" w:cs="Arial"/>
                <w:b/>
                <w:sz w:val="22"/>
                <w:szCs w:val="22"/>
              </w:rPr>
            </w:pPr>
            <w:r w:rsidRPr="00BC199D">
              <w:rPr>
                <w:rFonts w:ascii="Arial" w:hAnsi="Arial" w:cs="Arial"/>
                <w:b/>
                <w:sz w:val="22"/>
                <w:szCs w:val="22"/>
              </w:rPr>
              <w:t xml:space="preserve">The successful candidate </w:t>
            </w:r>
            <w:r w:rsidR="0023577B" w:rsidRPr="00BC199D">
              <w:rPr>
                <w:rFonts w:ascii="Arial" w:hAnsi="Arial" w:cs="Arial"/>
                <w:b/>
                <w:sz w:val="22"/>
                <w:szCs w:val="22"/>
              </w:rPr>
              <w:t>is required to</w:t>
            </w:r>
            <w:r w:rsidRPr="00BC199D">
              <w:rPr>
                <w:rFonts w:ascii="Arial" w:hAnsi="Arial" w:cs="Arial"/>
                <w:b/>
                <w:sz w:val="22"/>
                <w:szCs w:val="22"/>
              </w:rPr>
              <w:t xml:space="preserve"> have the following qualifications: </w:t>
            </w:r>
          </w:p>
          <w:p w:rsidR="00BC199D" w:rsidRPr="00BC199D" w:rsidRDefault="00BC199D" w:rsidP="001D3BD4">
            <w:pPr>
              <w:jc w:val="both"/>
              <w:rPr>
                <w:rFonts w:ascii="Arial" w:hAnsi="Arial" w:cs="Arial"/>
                <w:b/>
                <w:sz w:val="22"/>
                <w:szCs w:val="22"/>
              </w:rPr>
            </w:pPr>
          </w:p>
          <w:p w:rsidR="00BC199D" w:rsidRDefault="00BC199D" w:rsidP="00BC199D">
            <w:pPr>
              <w:pStyle w:val="ListParagraph"/>
              <w:numPr>
                <w:ilvl w:val="0"/>
                <w:numId w:val="14"/>
              </w:numPr>
              <w:jc w:val="both"/>
              <w:rPr>
                <w:rFonts w:ascii="Arial" w:hAnsi="Arial" w:cs="Arial"/>
                <w:bCs/>
                <w:sz w:val="22"/>
                <w:szCs w:val="22"/>
              </w:rPr>
            </w:pPr>
            <w:r w:rsidRPr="00BC199D">
              <w:rPr>
                <w:rFonts w:ascii="Arial" w:eastAsia="Batang" w:hAnsi="Arial" w:cs="Arial"/>
                <w:bCs/>
                <w:sz w:val="22"/>
                <w:szCs w:val="22"/>
                <w:lang w:eastAsia="ko-KR"/>
              </w:rPr>
              <w:t xml:space="preserve">An advanced degree, preferably PhD, in anthropology, </w:t>
            </w:r>
            <w:r w:rsidRPr="00BC199D">
              <w:rPr>
                <w:rFonts w:ascii="Arial" w:hAnsi="Arial" w:cs="Arial"/>
                <w:bCs/>
                <w:sz w:val="22"/>
                <w:szCs w:val="22"/>
              </w:rPr>
              <w:t xml:space="preserve">population, demography, public policy, Public Health and/or other related social sciences </w:t>
            </w:r>
          </w:p>
          <w:p w:rsidR="00BC199D" w:rsidRPr="00BC199D" w:rsidRDefault="00BC199D" w:rsidP="00BC199D">
            <w:pPr>
              <w:pStyle w:val="ListParagraph"/>
              <w:numPr>
                <w:ilvl w:val="0"/>
                <w:numId w:val="14"/>
              </w:numPr>
              <w:jc w:val="both"/>
              <w:rPr>
                <w:rFonts w:ascii="Arial" w:hAnsi="Arial" w:cs="Arial"/>
                <w:bCs/>
                <w:sz w:val="22"/>
                <w:szCs w:val="22"/>
              </w:rPr>
            </w:pPr>
            <w:r w:rsidRPr="00BC199D">
              <w:rPr>
                <w:rFonts w:ascii="Arial" w:eastAsia="Batang" w:hAnsi="Arial" w:cs="Arial"/>
                <w:bCs/>
                <w:sz w:val="22"/>
                <w:szCs w:val="22"/>
                <w:lang w:eastAsia="ko-KR"/>
              </w:rPr>
              <w:t xml:space="preserve">Minimum of 10 years of relevant working experience </w:t>
            </w:r>
            <w:r>
              <w:rPr>
                <w:rFonts w:ascii="Arial" w:hAnsi="Arial" w:cs="Arial"/>
                <w:sz w:val="22"/>
                <w:szCs w:val="22"/>
              </w:rPr>
              <w:t>developing national youth policies and/or national youth programs,</w:t>
            </w:r>
            <w:r w:rsidRPr="00BC199D">
              <w:rPr>
                <w:rFonts w:ascii="Arial" w:eastAsia="Batang" w:hAnsi="Arial" w:cs="Arial"/>
                <w:bCs/>
                <w:sz w:val="22"/>
                <w:szCs w:val="22"/>
                <w:lang w:eastAsia="ko-KR"/>
              </w:rPr>
              <w:t>- preferably but not exclusi</w:t>
            </w:r>
            <w:r>
              <w:rPr>
                <w:rFonts w:ascii="Arial" w:eastAsia="Batang" w:hAnsi="Arial" w:cs="Arial"/>
                <w:bCs/>
                <w:sz w:val="22"/>
                <w:szCs w:val="22"/>
                <w:lang w:eastAsia="ko-KR"/>
              </w:rPr>
              <w:t>vely in developing countries</w:t>
            </w:r>
          </w:p>
          <w:p w:rsidR="00BC199D" w:rsidRDefault="00BC199D" w:rsidP="00BC199D">
            <w:pPr>
              <w:pStyle w:val="ListParagraph"/>
              <w:numPr>
                <w:ilvl w:val="0"/>
                <w:numId w:val="14"/>
              </w:numPr>
              <w:jc w:val="both"/>
              <w:rPr>
                <w:rFonts w:ascii="Arial" w:hAnsi="Arial" w:cs="Arial"/>
                <w:bCs/>
                <w:sz w:val="22"/>
                <w:szCs w:val="22"/>
              </w:rPr>
            </w:pPr>
            <w:r>
              <w:rPr>
                <w:rFonts w:ascii="Arial" w:eastAsia="Batang" w:hAnsi="Arial" w:cs="Arial"/>
                <w:bCs/>
                <w:sz w:val="22"/>
                <w:szCs w:val="22"/>
                <w:lang w:eastAsia="ko-KR"/>
              </w:rPr>
              <w:t>A</w:t>
            </w:r>
            <w:r w:rsidRPr="00BC199D">
              <w:rPr>
                <w:rFonts w:ascii="Arial" w:eastAsia="Batang" w:hAnsi="Arial" w:cs="Arial"/>
                <w:bCs/>
                <w:sz w:val="22"/>
                <w:szCs w:val="22"/>
                <w:lang w:eastAsia="ko-KR"/>
              </w:rPr>
              <w:t xml:space="preserve"> comprehensive and in-depth experience and expertise in </w:t>
            </w:r>
            <w:r w:rsidRPr="00BC199D">
              <w:rPr>
                <w:rFonts w:ascii="Arial" w:hAnsi="Arial" w:cs="Arial"/>
                <w:bCs/>
                <w:sz w:val="22"/>
                <w:szCs w:val="22"/>
              </w:rPr>
              <w:t xml:space="preserve">development, implementation and assessment of </w:t>
            </w:r>
            <w:r>
              <w:rPr>
                <w:rFonts w:ascii="Arial" w:hAnsi="Arial" w:cs="Arial"/>
                <w:bCs/>
                <w:sz w:val="22"/>
                <w:szCs w:val="22"/>
              </w:rPr>
              <w:t>Adolescent and Youth Programs and Policies</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eastAsia="Batang" w:hAnsi="Arial" w:cs="Arial"/>
                <w:bCs/>
                <w:sz w:val="22"/>
                <w:szCs w:val="22"/>
                <w:lang w:eastAsia="ko-KR"/>
              </w:rPr>
              <w:t>Demonstrated professional leadership and ability to coordinate a multi-stakeholder team of professionals in development sectors;</w:t>
            </w:r>
          </w:p>
          <w:p w:rsidR="00BC199D" w:rsidRPr="00BC199D" w:rsidRDefault="00BC199D" w:rsidP="00BC199D">
            <w:pPr>
              <w:pStyle w:val="ListParagraph"/>
              <w:numPr>
                <w:ilvl w:val="0"/>
                <w:numId w:val="14"/>
              </w:numPr>
              <w:jc w:val="both"/>
              <w:rPr>
                <w:rFonts w:ascii="Arial" w:hAnsi="Arial" w:cs="Arial"/>
                <w:bCs/>
                <w:sz w:val="22"/>
                <w:szCs w:val="22"/>
              </w:rPr>
            </w:pPr>
            <w:r w:rsidRPr="001D3BD4">
              <w:rPr>
                <w:rFonts w:ascii="Arial" w:hAnsi="Arial" w:cs="Arial"/>
                <w:bCs/>
                <w:sz w:val="22"/>
                <w:szCs w:val="22"/>
              </w:rPr>
              <w:t xml:space="preserve">Substantive experience of working with public sector, especially in policy planning and advocacy; </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hAnsi="Arial" w:cs="Arial"/>
                <w:bCs/>
                <w:sz w:val="22"/>
                <w:szCs w:val="22"/>
              </w:rPr>
              <w:lastRenderedPageBreak/>
              <w:t xml:space="preserve">Familiarity with Asia’s population issues in general and </w:t>
            </w:r>
            <w:r>
              <w:rPr>
                <w:rFonts w:ascii="Arial" w:hAnsi="Arial" w:cs="Arial"/>
                <w:bCs/>
                <w:sz w:val="22"/>
                <w:szCs w:val="22"/>
              </w:rPr>
              <w:t>the situation of Lao youth context</w:t>
            </w:r>
            <w:r w:rsidRPr="001D3BD4">
              <w:rPr>
                <w:rFonts w:ascii="Arial" w:hAnsi="Arial" w:cs="Arial"/>
                <w:bCs/>
                <w:sz w:val="22"/>
                <w:szCs w:val="22"/>
              </w:rPr>
              <w:t xml:space="preserve"> in particular</w:t>
            </w:r>
            <w:r>
              <w:rPr>
                <w:rFonts w:ascii="Arial" w:hAnsi="Arial" w:cs="Arial"/>
                <w:bCs/>
                <w:sz w:val="22"/>
                <w:szCs w:val="22"/>
              </w:rPr>
              <w:t xml:space="preserve"> will be an asset</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eastAsia="Batang" w:hAnsi="Arial" w:cs="Arial"/>
                <w:bCs/>
                <w:sz w:val="22"/>
                <w:szCs w:val="22"/>
                <w:lang w:eastAsia="ko-KR"/>
              </w:rPr>
              <w:t xml:space="preserve">Excellent facilitation skills, familiarity with dealing with government systems on policy and operational issues; </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hAnsi="Arial" w:cs="Arial"/>
                <w:bCs/>
                <w:sz w:val="22"/>
                <w:szCs w:val="22"/>
              </w:rPr>
              <w:t xml:space="preserve">Strong written and oral communication skills, </w:t>
            </w:r>
            <w:r w:rsidRPr="001D3BD4">
              <w:rPr>
                <w:rFonts w:ascii="Arial" w:eastAsia="Batang" w:hAnsi="Arial" w:cs="Arial"/>
                <w:bCs/>
                <w:sz w:val="22"/>
                <w:szCs w:val="22"/>
                <w:lang w:eastAsia="ko-KR"/>
              </w:rPr>
              <w:t xml:space="preserve">demonstrated ability of making effective presentations to diverse audiences.  </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hAnsi="Arial" w:cs="Arial"/>
                <w:sz w:val="22"/>
                <w:szCs w:val="22"/>
              </w:rPr>
              <w:t>Demonstrated capacity for strategic thinking and policy advice are essential.</w:t>
            </w:r>
          </w:p>
          <w:p w:rsidR="00BC199D" w:rsidRPr="001D3BD4" w:rsidRDefault="00BC199D" w:rsidP="00BC199D">
            <w:pPr>
              <w:pStyle w:val="ListParagraph"/>
              <w:numPr>
                <w:ilvl w:val="0"/>
                <w:numId w:val="14"/>
              </w:numPr>
              <w:jc w:val="both"/>
              <w:rPr>
                <w:rFonts w:ascii="Arial" w:hAnsi="Arial" w:cs="Arial"/>
                <w:bCs/>
                <w:sz w:val="22"/>
                <w:szCs w:val="22"/>
              </w:rPr>
            </w:pPr>
            <w:r w:rsidRPr="001D3BD4">
              <w:rPr>
                <w:rFonts w:ascii="Arial" w:hAnsi="Arial" w:cs="Arial"/>
                <w:sz w:val="22"/>
                <w:szCs w:val="22"/>
              </w:rPr>
              <w:t>Familiarity with information technology, including proficiency in word processing, spreadsheets, and presentation software</w:t>
            </w:r>
          </w:p>
          <w:p w:rsidR="00BC199D" w:rsidRPr="00BC199D" w:rsidRDefault="00BC199D" w:rsidP="00BC199D">
            <w:pPr>
              <w:pStyle w:val="ListParagraph"/>
              <w:numPr>
                <w:ilvl w:val="0"/>
                <w:numId w:val="14"/>
              </w:numPr>
              <w:jc w:val="both"/>
              <w:rPr>
                <w:rFonts w:ascii="Arial" w:hAnsi="Arial" w:cs="Arial"/>
                <w:bCs/>
                <w:sz w:val="22"/>
                <w:szCs w:val="22"/>
              </w:rPr>
            </w:pPr>
            <w:r w:rsidRPr="001D3BD4">
              <w:rPr>
                <w:rFonts w:ascii="Arial" w:hAnsi="Arial" w:cs="Arial"/>
                <w:sz w:val="22"/>
                <w:szCs w:val="22"/>
              </w:rPr>
              <w:t xml:space="preserve">Proficiency in written and spoken English. </w:t>
            </w:r>
          </w:p>
          <w:p w:rsidR="00BC199D" w:rsidRPr="00BC199D" w:rsidRDefault="00BC199D" w:rsidP="00BC199D">
            <w:pPr>
              <w:pStyle w:val="ListParagraph"/>
              <w:numPr>
                <w:ilvl w:val="0"/>
                <w:numId w:val="14"/>
              </w:numPr>
              <w:jc w:val="both"/>
              <w:rPr>
                <w:rFonts w:ascii="Arial" w:hAnsi="Arial" w:cs="Arial"/>
                <w:bCs/>
                <w:sz w:val="22"/>
                <w:szCs w:val="22"/>
              </w:rPr>
            </w:pPr>
            <w:r w:rsidRPr="00BC199D">
              <w:rPr>
                <w:rFonts w:ascii="Arial" w:hAnsi="Arial" w:cs="Arial"/>
                <w:sz w:val="22"/>
                <w:szCs w:val="22"/>
              </w:rPr>
              <w:t>Experience in working with UNFPA or other UN Agencies will be an asset</w:t>
            </w:r>
          </w:p>
          <w:p w:rsidR="0023577B" w:rsidRPr="001D3BD4" w:rsidRDefault="0023577B" w:rsidP="00BC199D">
            <w:pPr>
              <w:pStyle w:val="ListParagraph"/>
              <w:tabs>
                <w:tab w:val="left" w:pos="-720"/>
              </w:tabs>
              <w:suppressAutoHyphens/>
              <w:spacing w:before="40" w:after="54"/>
              <w:ind w:left="360"/>
              <w:rPr>
                <w:rFonts w:ascii="Arial" w:hAnsi="Arial" w:cs="Arial"/>
                <w:bCs/>
                <w:sz w:val="22"/>
                <w:szCs w:val="22"/>
              </w:rPr>
            </w:pPr>
          </w:p>
        </w:tc>
      </w:tr>
      <w:tr w:rsidR="00D604E8" w:rsidRPr="001D3BD4" w:rsidTr="005D775B">
        <w:tblPrEx>
          <w:tblCellMar>
            <w:left w:w="148" w:type="dxa"/>
            <w:right w:w="148" w:type="dxa"/>
          </w:tblCellMar>
        </w:tblPrEx>
        <w:tc>
          <w:tcPr>
            <w:tcW w:w="2465" w:type="dxa"/>
            <w:tcBorders>
              <w:top w:val="single" w:sz="6" w:space="0" w:color="auto"/>
              <w:left w:val="double" w:sz="6" w:space="0" w:color="auto"/>
              <w:bottom w:val="single" w:sz="6" w:space="0" w:color="auto"/>
            </w:tcBorders>
            <w:shd w:val="clear" w:color="auto" w:fill="auto"/>
          </w:tcPr>
          <w:p w:rsidR="00D604E8" w:rsidRPr="0023577B" w:rsidRDefault="00FE0CB4" w:rsidP="001D3BD4">
            <w:pPr>
              <w:tabs>
                <w:tab w:val="left" w:pos="-720"/>
              </w:tabs>
              <w:suppressAutoHyphens/>
              <w:spacing w:before="40" w:after="54"/>
              <w:rPr>
                <w:rFonts w:ascii="Arial" w:hAnsi="Arial" w:cs="Arial"/>
                <w:b/>
                <w:sz w:val="22"/>
                <w:szCs w:val="22"/>
              </w:rPr>
            </w:pPr>
            <w:r w:rsidRPr="0023577B">
              <w:rPr>
                <w:rFonts w:ascii="Arial" w:hAnsi="Arial" w:cs="Arial"/>
                <w:b/>
                <w:sz w:val="22"/>
                <w:szCs w:val="22"/>
              </w:rPr>
              <w:lastRenderedPageBreak/>
              <w:t>Inputs/</w:t>
            </w:r>
            <w:r w:rsidR="00D604E8" w:rsidRPr="0023577B">
              <w:rPr>
                <w:rFonts w:ascii="Arial" w:hAnsi="Arial" w:cs="Arial"/>
                <w:b/>
                <w:sz w:val="22"/>
                <w:szCs w:val="22"/>
              </w:rPr>
              <w:t>services to be provided by UNFPA or implementing partner (e.g. support services, office space, equipment), if applicable:</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D604E8" w:rsidRPr="00DD5CCB" w:rsidRDefault="00DD5CCB" w:rsidP="001D3BD4">
            <w:pPr>
              <w:tabs>
                <w:tab w:val="left" w:pos="-720"/>
              </w:tabs>
              <w:rPr>
                <w:rFonts w:ascii="Arial" w:hAnsi="Arial" w:cs="Arial"/>
                <w:b/>
                <w:i/>
                <w:iCs/>
                <w:sz w:val="22"/>
                <w:szCs w:val="22"/>
              </w:rPr>
            </w:pPr>
            <w:r w:rsidRPr="00DD5CCB">
              <w:rPr>
                <w:rFonts w:ascii="Arial" w:eastAsia="Arial" w:hAnsi="Arial" w:cs="Arial"/>
                <w:b/>
                <w:i/>
                <w:iCs/>
                <w:sz w:val="22"/>
                <w:szCs w:val="22"/>
              </w:rPr>
              <w:t>Lao Youth Union</w:t>
            </w:r>
          </w:p>
          <w:p w:rsidR="00D604E8" w:rsidRPr="001D3BD4" w:rsidRDefault="00D604E8" w:rsidP="001D3BD4">
            <w:pPr>
              <w:pStyle w:val="ListParagraph"/>
              <w:numPr>
                <w:ilvl w:val="0"/>
                <w:numId w:val="2"/>
              </w:numPr>
              <w:tabs>
                <w:tab w:val="left" w:pos="-720"/>
              </w:tabs>
              <w:rPr>
                <w:rFonts w:ascii="Arial" w:hAnsi="Arial" w:cs="Arial"/>
                <w:bCs/>
                <w:sz w:val="22"/>
                <w:szCs w:val="22"/>
              </w:rPr>
            </w:pPr>
            <w:r w:rsidRPr="001D3BD4">
              <w:rPr>
                <w:rFonts w:ascii="Arial" w:eastAsia="Arial" w:hAnsi="Arial" w:cs="Arial"/>
                <w:bCs/>
                <w:sz w:val="22"/>
                <w:szCs w:val="22"/>
              </w:rPr>
              <w:t>Assign secretariat team to work with the Consultant</w:t>
            </w:r>
          </w:p>
          <w:p w:rsidR="00D604E8" w:rsidRPr="001D3BD4" w:rsidRDefault="00D604E8" w:rsidP="001D3BD4">
            <w:pPr>
              <w:pStyle w:val="ListParagraph"/>
              <w:numPr>
                <w:ilvl w:val="0"/>
                <w:numId w:val="2"/>
              </w:numPr>
              <w:tabs>
                <w:tab w:val="left" w:pos="-720"/>
              </w:tabs>
              <w:rPr>
                <w:rFonts w:ascii="Arial" w:hAnsi="Arial" w:cs="Arial"/>
                <w:bCs/>
                <w:sz w:val="22"/>
                <w:szCs w:val="22"/>
              </w:rPr>
            </w:pPr>
            <w:r w:rsidRPr="001D3BD4">
              <w:rPr>
                <w:rFonts w:ascii="Arial" w:eastAsia="Arial" w:hAnsi="Arial" w:cs="Arial"/>
                <w:bCs/>
                <w:sz w:val="22"/>
                <w:szCs w:val="22"/>
              </w:rPr>
              <w:t>Provide the relevant documents as required</w:t>
            </w:r>
          </w:p>
          <w:p w:rsidR="00D604E8" w:rsidRPr="001D3BD4" w:rsidRDefault="00D604E8" w:rsidP="001D3BD4">
            <w:pPr>
              <w:pStyle w:val="ListParagraph"/>
              <w:numPr>
                <w:ilvl w:val="0"/>
                <w:numId w:val="2"/>
              </w:numPr>
              <w:tabs>
                <w:tab w:val="left" w:pos="-720"/>
              </w:tabs>
              <w:rPr>
                <w:rFonts w:ascii="Arial" w:hAnsi="Arial" w:cs="Arial"/>
                <w:bCs/>
                <w:sz w:val="22"/>
                <w:szCs w:val="22"/>
              </w:rPr>
            </w:pPr>
            <w:r w:rsidRPr="001D3BD4">
              <w:rPr>
                <w:rFonts w:ascii="Arial" w:eastAsia="Arial" w:hAnsi="Arial" w:cs="Arial"/>
                <w:bCs/>
                <w:sz w:val="22"/>
                <w:szCs w:val="22"/>
              </w:rPr>
              <w:t xml:space="preserve">Provide logistic support including organizing meetings with sectors </w:t>
            </w:r>
          </w:p>
          <w:p w:rsidR="00D604E8" w:rsidRPr="001D3BD4" w:rsidRDefault="00D604E8" w:rsidP="001D3BD4">
            <w:pPr>
              <w:pStyle w:val="ListParagraph"/>
              <w:numPr>
                <w:ilvl w:val="0"/>
                <w:numId w:val="2"/>
              </w:numPr>
              <w:tabs>
                <w:tab w:val="left" w:pos="-720"/>
              </w:tabs>
              <w:rPr>
                <w:rFonts w:ascii="Arial" w:hAnsi="Arial" w:cs="Arial"/>
                <w:bCs/>
                <w:sz w:val="22"/>
                <w:szCs w:val="22"/>
              </w:rPr>
            </w:pPr>
            <w:r w:rsidRPr="001D3BD4">
              <w:rPr>
                <w:rFonts w:ascii="Arial" w:eastAsia="Arial" w:hAnsi="Arial" w:cs="Arial"/>
                <w:bCs/>
                <w:sz w:val="22"/>
                <w:szCs w:val="22"/>
              </w:rPr>
              <w:t xml:space="preserve">Organize the policy-level meeting for presentation of draft revision of </w:t>
            </w:r>
            <w:r w:rsidR="00BC199D">
              <w:rPr>
                <w:rFonts w:ascii="Arial" w:eastAsia="Arial" w:hAnsi="Arial" w:cs="Arial"/>
                <w:bCs/>
                <w:sz w:val="22"/>
                <w:szCs w:val="22"/>
              </w:rPr>
              <w:t>the youth policy</w:t>
            </w:r>
          </w:p>
          <w:p w:rsidR="00D604E8" w:rsidRPr="001D3BD4" w:rsidRDefault="00D604E8" w:rsidP="001D3BD4">
            <w:pPr>
              <w:pStyle w:val="ListParagraph"/>
              <w:numPr>
                <w:ilvl w:val="0"/>
                <w:numId w:val="2"/>
              </w:numPr>
              <w:tabs>
                <w:tab w:val="left" w:pos="-720"/>
              </w:tabs>
              <w:rPr>
                <w:rFonts w:ascii="Arial" w:hAnsi="Arial" w:cs="Arial"/>
                <w:bCs/>
                <w:sz w:val="22"/>
                <w:szCs w:val="22"/>
              </w:rPr>
            </w:pPr>
            <w:r w:rsidRPr="001D3BD4">
              <w:rPr>
                <w:rFonts w:ascii="Arial" w:eastAsia="Arial" w:hAnsi="Arial" w:cs="Arial"/>
                <w:bCs/>
                <w:sz w:val="22"/>
                <w:szCs w:val="22"/>
              </w:rPr>
              <w:t xml:space="preserve">Review and provide comments to the deliverables in a timely manner </w:t>
            </w:r>
          </w:p>
          <w:p w:rsidR="007701B5" w:rsidRDefault="007701B5" w:rsidP="007701B5">
            <w:pPr>
              <w:tabs>
                <w:tab w:val="left" w:pos="-720"/>
              </w:tabs>
              <w:rPr>
                <w:rFonts w:ascii="Arial" w:eastAsia="Arial" w:hAnsi="Arial" w:cs="Arial"/>
                <w:b/>
                <w:i/>
                <w:iCs/>
                <w:sz w:val="22"/>
                <w:szCs w:val="22"/>
                <w:u w:val="single"/>
              </w:rPr>
            </w:pPr>
          </w:p>
          <w:p w:rsidR="007701B5" w:rsidRDefault="007701B5" w:rsidP="007701B5">
            <w:pPr>
              <w:tabs>
                <w:tab w:val="left" w:pos="-720"/>
              </w:tabs>
              <w:rPr>
                <w:rFonts w:ascii="Arial" w:eastAsia="Arial" w:hAnsi="Arial" w:cs="Arial"/>
                <w:b/>
                <w:i/>
                <w:iCs/>
                <w:sz w:val="22"/>
                <w:szCs w:val="22"/>
                <w:u w:val="single"/>
              </w:rPr>
            </w:pPr>
            <w:r>
              <w:rPr>
                <w:rFonts w:ascii="Arial" w:eastAsia="Arial" w:hAnsi="Arial" w:cs="Arial"/>
                <w:b/>
                <w:i/>
                <w:iCs/>
                <w:sz w:val="22"/>
                <w:szCs w:val="22"/>
                <w:u w:val="single"/>
              </w:rPr>
              <w:t>UNFPA Lao PDR</w:t>
            </w:r>
          </w:p>
          <w:p w:rsidR="007701B5" w:rsidRPr="00D11254" w:rsidRDefault="007701B5" w:rsidP="007701B5">
            <w:pPr>
              <w:tabs>
                <w:tab w:val="left" w:pos="-720"/>
              </w:tabs>
              <w:rPr>
                <w:rFonts w:ascii="Arial" w:hAnsi="Arial" w:cs="Arial"/>
                <w:b/>
                <w:i/>
                <w:iCs/>
                <w:sz w:val="22"/>
                <w:szCs w:val="22"/>
                <w:u w:val="single"/>
              </w:rPr>
            </w:pPr>
          </w:p>
          <w:p w:rsidR="007701B5" w:rsidRPr="001D3BD4" w:rsidRDefault="007701B5" w:rsidP="007701B5">
            <w:pPr>
              <w:pStyle w:val="ListParagraph"/>
              <w:numPr>
                <w:ilvl w:val="0"/>
                <w:numId w:val="3"/>
              </w:numPr>
              <w:tabs>
                <w:tab w:val="left" w:pos="-720"/>
              </w:tabs>
              <w:rPr>
                <w:rFonts w:ascii="Arial" w:eastAsia="Arial" w:hAnsi="Arial" w:cs="Arial"/>
                <w:bCs/>
                <w:sz w:val="22"/>
                <w:szCs w:val="22"/>
              </w:rPr>
            </w:pPr>
            <w:r w:rsidRPr="001D3BD4">
              <w:rPr>
                <w:rFonts w:ascii="Arial" w:eastAsia="Arial" w:hAnsi="Arial" w:cs="Arial"/>
                <w:bCs/>
                <w:sz w:val="22"/>
                <w:szCs w:val="22"/>
              </w:rPr>
              <w:t>Monitor and facilitate the progress of the assignment</w:t>
            </w:r>
          </w:p>
          <w:p w:rsidR="007701B5" w:rsidRPr="001D3BD4" w:rsidRDefault="007701B5" w:rsidP="007701B5">
            <w:pPr>
              <w:pStyle w:val="ListParagraph"/>
              <w:numPr>
                <w:ilvl w:val="0"/>
                <w:numId w:val="3"/>
              </w:numPr>
              <w:tabs>
                <w:tab w:val="left" w:pos="-720"/>
              </w:tabs>
              <w:rPr>
                <w:rFonts w:ascii="Arial" w:eastAsia="Arial" w:hAnsi="Arial" w:cs="Arial"/>
                <w:bCs/>
                <w:sz w:val="22"/>
                <w:szCs w:val="22"/>
              </w:rPr>
            </w:pPr>
            <w:r w:rsidRPr="001D3BD4">
              <w:rPr>
                <w:rFonts w:ascii="Arial" w:eastAsia="Arial" w:hAnsi="Arial" w:cs="Arial"/>
                <w:bCs/>
                <w:sz w:val="22"/>
                <w:szCs w:val="22"/>
              </w:rPr>
              <w:t xml:space="preserve">Review and provide comments </w:t>
            </w:r>
            <w:r>
              <w:rPr>
                <w:rFonts w:ascii="Arial" w:eastAsia="Arial" w:hAnsi="Arial" w:cs="Arial"/>
                <w:bCs/>
                <w:sz w:val="22"/>
                <w:szCs w:val="22"/>
              </w:rPr>
              <w:t>on</w:t>
            </w:r>
            <w:r w:rsidRPr="001D3BD4">
              <w:rPr>
                <w:rFonts w:ascii="Arial" w:eastAsia="Arial" w:hAnsi="Arial" w:cs="Arial"/>
                <w:bCs/>
                <w:sz w:val="22"/>
                <w:szCs w:val="22"/>
              </w:rPr>
              <w:t xml:space="preserve"> the deliverables in a timely manner</w:t>
            </w:r>
          </w:p>
          <w:p w:rsidR="007701B5" w:rsidRPr="001D3BD4" w:rsidRDefault="007701B5" w:rsidP="007701B5">
            <w:pPr>
              <w:pStyle w:val="ListParagraph"/>
              <w:numPr>
                <w:ilvl w:val="0"/>
                <w:numId w:val="3"/>
              </w:numPr>
              <w:tabs>
                <w:tab w:val="left" w:pos="-720"/>
              </w:tabs>
              <w:rPr>
                <w:rFonts w:ascii="Arial" w:eastAsia="Arial" w:hAnsi="Arial" w:cs="Arial"/>
                <w:bCs/>
                <w:sz w:val="22"/>
                <w:szCs w:val="22"/>
              </w:rPr>
            </w:pPr>
            <w:r w:rsidRPr="001D3BD4">
              <w:rPr>
                <w:rFonts w:ascii="Arial" w:eastAsia="Arial" w:hAnsi="Arial" w:cs="Arial"/>
                <w:bCs/>
                <w:sz w:val="22"/>
                <w:szCs w:val="22"/>
              </w:rPr>
              <w:t>Facilitate necessary contacts</w:t>
            </w:r>
          </w:p>
          <w:p w:rsidR="007701B5" w:rsidRDefault="007701B5" w:rsidP="007701B5">
            <w:pPr>
              <w:pStyle w:val="ListParagraph"/>
              <w:numPr>
                <w:ilvl w:val="0"/>
                <w:numId w:val="3"/>
              </w:numPr>
              <w:tabs>
                <w:tab w:val="left" w:pos="-720"/>
              </w:tabs>
              <w:rPr>
                <w:rFonts w:ascii="Arial" w:eastAsia="Arial" w:hAnsi="Arial" w:cs="Arial"/>
                <w:bCs/>
                <w:sz w:val="22"/>
                <w:szCs w:val="22"/>
              </w:rPr>
            </w:pPr>
            <w:r w:rsidRPr="001D3BD4">
              <w:rPr>
                <w:rFonts w:ascii="Arial" w:eastAsia="Arial" w:hAnsi="Arial" w:cs="Arial"/>
                <w:bCs/>
                <w:sz w:val="22"/>
                <w:szCs w:val="22"/>
              </w:rPr>
              <w:t xml:space="preserve">Make payments upon completion and acceptance of each deliverable by </w:t>
            </w:r>
            <w:r>
              <w:rPr>
                <w:rFonts w:ascii="Arial" w:eastAsia="Arial" w:hAnsi="Arial" w:cs="Arial"/>
                <w:bCs/>
                <w:sz w:val="22"/>
                <w:szCs w:val="22"/>
              </w:rPr>
              <w:t>LYU</w:t>
            </w:r>
          </w:p>
          <w:p w:rsidR="007701B5" w:rsidRPr="007701B5" w:rsidRDefault="007701B5" w:rsidP="007701B5">
            <w:pPr>
              <w:tabs>
                <w:tab w:val="left" w:pos="-720"/>
              </w:tabs>
              <w:rPr>
                <w:rFonts w:ascii="Arial" w:eastAsia="Arial" w:hAnsi="Arial" w:cs="Arial"/>
                <w:bCs/>
                <w:sz w:val="22"/>
                <w:szCs w:val="22"/>
              </w:rPr>
            </w:pPr>
          </w:p>
          <w:p w:rsidR="0023577B" w:rsidRPr="001D3BD4" w:rsidRDefault="0023577B" w:rsidP="0023577B">
            <w:pPr>
              <w:pStyle w:val="ListParagraph"/>
              <w:tabs>
                <w:tab w:val="left" w:pos="-720"/>
              </w:tabs>
              <w:rPr>
                <w:rFonts w:ascii="Arial" w:eastAsia="Arial" w:hAnsi="Arial" w:cs="Arial"/>
                <w:bCs/>
                <w:sz w:val="22"/>
                <w:szCs w:val="22"/>
              </w:rPr>
            </w:pPr>
          </w:p>
        </w:tc>
      </w:tr>
      <w:tr w:rsidR="00D604E8" w:rsidRPr="001D3BD4" w:rsidTr="005D775B">
        <w:tblPrEx>
          <w:tblCellMar>
            <w:left w:w="148" w:type="dxa"/>
            <w:right w:w="148" w:type="dxa"/>
          </w:tblCellMar>
        </w:tblPrEx>
        <w:tc>
          <w:tcPr>
            <w:tcW w:w="2465" w:type="dxa"/>
            <w:tcBorders>
              <w:top w:val="single" w:sz="6" w:space="0" w:color="auto"/>
              <w:left w:val="double" w:sz="6" w:space="0" w:color="auto"/>
              <w:bottom w:val="single" w:sz="6" w:space="0" w:color="auto"/>
            </w:tcBorders>
            <w:shd w:val="clear" w:color="auto" w:fill="auto"/>
          </w:tcPr>
          <w:p w:rsidR="00D604E8" w:rsidRPr="0023577B" w:rsidRDefault="00D604E8" w:rsidP="001D3BD4">
            <w:pPr>
              <w:tabs>
                <w:tab w:val="left" w:pos="-720"/>
              </w:tabs>
              <w:suppressAutoHyphens/>
              <w:rPr>
                <w:rFonts w:ascii="Arial" w:hAnsi="Arial" w:cs="Arial"/>
                <w:b/>
                <w:sz w:val="22"/>
                <w:szCs w:val="22"/>
              </w:rPr>
            </w:pPr>
            <w:r w:rsidRPr="0023577B">
              <w:rPr>
                <w:rFonts w:ascii="Arial" w:hAnsi="Arial" w:cs="Arial"/>
                <w:b/>
                <w:sz w:val="22"/>
                <w:szCs w:val="22"/>
              </w:rPr>
              <w:t>Other relevant information or special conditions, if any:</w:t>
            </w:r>
          </w:p>
        </w:tc>
        <w:tc>
          <w:tcPr>
            <w:tcW w:w="8221" w:type="dxa"/>
            <w:gridSpan w:val="2"/>
            <w:tcBorders>
              <w:top w:val="single" w:sz="6" w:space="0" w:color="auto"/>
              <w:left w:val="single" w:sz="6" w:space="0" w:color="auto"/>
              <w:bottom w:val="single" w:sz="6" w:space="0" w:color="auto"/>
              <w:right w:val="double" w:sz="6" w:space="0" w:color="auto"/>
            </w:tcBorders>
            <w:shd w:val="clear" w:color="auto" w:fill="auto"/>
          </w:tcPr>
          <w:p w:rsidR="00D604E8" w:rsidRPr="0023577B" w:rsidRDefault="00D604E8" w:rsidP="001D3BD4">
            <w:pPr>
              <w:rPr>
                <w:rFonts w:ascii="Arial" w:eastAsia="Arial" w:hAnsi="Arial" w:cs="Arial"/>
                <w:b/>
                <w:i/>
                <w:iCs/>
                <w:sz w:val="22"/>
                <w:szCs w:val="22"/>
              </w:rPr>
            </w:pPr>
            <w:r w:rsidRPr="0023577B">
              <w:rPr>
                <w:rFonts w:ascii="Arial" w:eastAsia="Arial" w:hAnsi="Arial" w:cs="Arial"/>
                <w:b/>
                <w:i/>
                <w:iCs/>
                <w:sz w:val="22"/>
                <w:szCs w:val="22"/>
              </w:rPr>
              <w:t>Format of outputs:</w:t>
            </w:r>
          </w:p>
          <w:p w:rsidR="00D604E8" w:rsidRPr="0023577B" w:rsidRDefault="00D604E8" w:rsidP="0023577B">
            <w:pPr>
              <w:pStyle w:val="ListParagraph"/>
              <w:numPr>
                <w:ilvl w:val="0"/>
                <w:numId w:val="9"/>
              </w:numPr>
              <w:rPr>
                <w:rFonts w:ascii="Arial" w:hAnsi="Arial" w:cs="Arial"/>
                <w:bCs/>
                <w:sz w:val="22"/>
                <w:szCs w:val="22"/>
              </w:rPr>
            </w:pPr>
            <w:r w:rsidRPr="0023577B">
              <w:rPr>
                <w:rFonts w:ascii="Arial" w:eastAsia="Arial" w:hAnsi="Arial" w:cs="Arial"/>
                <w:bCs/>
                <w:sz w:val="22"/>
                <w:szCs w:val="22"/>
              </w:rPr>
              <w:t>Editable electronic form</w:t>
            </w:r>
          </w:p>
          <w:p w:rsidR="00D604E8" w:rsidRPr="0023577B" w:rsidRDefault="00D604E8" w:rsidP="001D3BD4">
            <w:pPr>
              <w:pStyle w:val="ListParagraph"/>
              <w:numPr>
                <w:ilvl w:val="0"/>
                <w:numId w:val="9"/>
              </w:numPr>
              <w:rPr>
                <w:rFonts w:ascii="Arial" w:hAnsi="Arial" w:cs="Arial"/>
                <w:bCs/>
                <w:sz w:val="22"/>
                <w:szCs w:val="22"/>
              </w:rPr>
            </w:pPr>
            <w:r w:rsidRPr="0023577B">
              <w:rPr>
                <w:rFonts w:ascii="Arial" w:eastAsia="Arial" w:hAnsi="Arial" w:cs="Arial"/>
                <w:bCs/>
                <w:sz w:val="22"/>
                <w:szCs w:val="22"/>
              </w:rPr>
              <w:t>Language of reports/publications and other documentation and working language in country of assignment:</w:t>
            </w:r>
            <w:r w:rsidR="0023577B">
              <w:rPr>
                <w:rFonts w:ascii="Arial" w:eastAsia="Arial" w:hAnsi="Arial" w:cs="Arial"/>
                <w:bCs/>
                <w:sz w:val="22"/>
                <w:szCs w:val="22"/>
              </w:rPr>
              <w:t xml:space="preserve"> </w:t>
            </w:r>
            <w:r w:rsidRPr="0023577B">
              <w:rPr>
                <w:rFonts w:ascii="Arial" w:eastAsia="Arial" w:hAnsi="Arial" w:cs="Arial"/>
                <w:bCs/>
                <w:sz w:val="22"/>
                <w:szCs w:val="22"/>
              </w:rPr>
              <w:t>English</w:t>
            </w:r>
          </w:p>
          <w:p w:rsidR="00D604E8" w:rsidRPr="001D3BD4" w:rsidRDefault="00D604E8" w:rsidP="001D3BD4">
            <w:pPr>
              <w:rPr>
                <w:rFonts w:ascii="Arial" w:hAnsi="Arial" w:cs="Arial"/>
                <w:bCs/>
                <w:sz w:val="22"/>
                <w:szCs w:val="22"/>
              </w:rPr>
            </w:pPr>
          </w:p>
          <w:p w:rsidR="00D604E8" w:rsidRPr="0023577B" w:rsidRDefault="00D604E8" w:rsidP="001D3BD4">
            <w:pPr>
              <w:rPr>
                <w:rFonts w:ascii="Arial" w:hAnsi="Arial" w:cs="Arial"/>
                <w:b/>
                <w:i/>
                <w:iCs/>
                <w:sz w:val="22"/>
                <w:szCs w:val="22"/>
              </w:rPr>
            </w:pPr>
            <w:r w:rsidRPr="0023577B">
              <w:rPr>
                <w:rFonts w:ascii="Arial" w:eastAsia="Arial" w:hAnsi="Arial" w:cs="Arial"/>
                <w:b/>
                <w:i/>
                <w:iCs/>
                <w:sz w:val="22"/>
                <w:szCs w:val="22"/>
              </w:rPr>
              <w:t>Ownership of output:</w:t>
            </w:r>
          </w:p>
          <w:p w:rsidR="00BC199D" w:rsidRDefault="0023577B" w:rsidP="001D3BD4">
            <w:pPr>
              <w:tabs>
                <w:tab w:val="left" w:pos="-720"/>
              </w:tabs>
              <w:suppressAutoHyphens/>
              <w:rPr>
                <w:rFonts w:ascii="Arial" w:eastAsia="Arial" w:hAnsi="Arial" w:cs="Arial"/>
                <w:bCs/>
                <w:sz w:val="22"/>
                <w:szCs w:val="22"/>
              </w:rPr>
            </w:pPr>
            <w:r>
              <w:rPr>
                <w:rFonts w:ascii="Arial" w:eastAsia="Arial" w:hAnsi="Arial" w:cs="Arial"/>
                <w:bCs/>
                <w:sz w:val="22"/>
                <w:szCs w:val="22"/>
              </w:rPr>
              <w:t>Lao Youth Union (LYU)</w:t>
            </w:r>
          </w:p>
          <w:p w:rsidR="00BC199D" w:rsidRDefault="00BC199D" w:rsidP="00BC199D">
            <w:pPr>
              <w:tabs>
                <w:tab w:val="left" w:pos="-720"/>
              </w:tabs>
              <w:suppressAutoHyphens/>
              <w:rPr>
                <w:rFonts w:ascii="Arial" w:hAnsi="Arial" w:cs="Arial"/>
                <w:sz w:val="22"/>
                <w:szCs w:val="22"/>
              </w:rPr>
            </w:pPr>
          </w:p>
          <w:p w:rsidR="00BC199D" w:rsidRPr="00BC199D" w:rsidRDefault="00BC199D" w:rsidP="00BC199D">
            <w:pPr>
              <w:tabs>
                <w:tab w:val="left" w:pos="-720"/>
              </w:tabs>
              <w:suppressAutoHyphens/>
              <w:rPr>
                <w:rFonts w:ascii="Arial" w:hAnsi="Arial" w:cs="Arial"/>
                <w:sz w:val="22"/>
                <w:szCs w:val="22"/>
              </w:rPr>
            </w:pPr>
            <w:r w:rsidRPr="00BC199D">
              <w:rPr>
                <w:rFonts w:ascii="Arial" w:hAnsi="Arial" w:cs="Arial"/>
                <w:sz w:val="22"/>
                <w:szCs w:val="22"/>
              </w:rPr>
              <w:t>Full payment will be provided upon submission of deliverables specified in this TOR.</w:t>
            </w:r>
          </w:p>
          <w:p w:rsidR="00CE341E" w:rsidRPr="001D3BD4" w:rsidRDefault="00CE341E" w:rsidP="00CE341E">
            <w:pPr>
              <w:tabs>
                <w:tab w:val="left" w:pos="-720"/>
              </w:tabs>
              <w:suppressAutoHyphens/>
              <w:rPr>
                <w:rFonts w:ascii="Arial" w:hAnsi="Arial" w:cs="Arial"/>
                <w:bCs/>
                <w:sz w:val="22"/>
                <w:szCs w:val="22"/>
              </w:rPr>
            </w:pPr>
            <w:r w:rsidRPr="00AE488F">
              <w:rPr>
                <w:rFonts w:ascii="Arial" w:hAnsi="Arial" w:cs="Arial"/>
                <w:sz w:val="22"/>
                <w:szCs w:val="22"/>
              </w:rPr>
              <w:t>COA</w:t>
            </w:r>
            <w:r>
              <w:rPr>
                <w:rFonts w:ascii="Arial" w:hAnsi="Arial" w:cs="Arial"/>
                <w:sz w:val="22"/>
                <w:szCs w:val="22"/>
              </w:rPr>
              <w:t xml:space="preserve"> to be charged</w:t>
            </w:r>
            <w:r w:rsidRPr="00AE488F">
              <w:rPr>
                <w:rFonts w:ascii="Arial" w:hAnsi="Arial" w:cs="Arial"/>
                <w:sz w:val="22"/>
                <w:szCs w:val="22"/>
              </w:rPr>
              <w:t xml:space="preserve">: </w:t>
            </w:r>
            <w:r>
              <w:rPr>
                <w:rFonts w:ascii="Arial" w:hAnsi="Arial" w:cs="Arial"/>
                <w:sz w:val="22"/>
                <w:szCs w:val="22"/>
              </w:rPr>
              <w:t xml:space="preserve">LAO06201, FPA90, PU0074, 3UAYAPYPOL </w:t>
            </w:r>
          </w:p>
          <w:p w:rsidR="00BC199D" w:rsidRPr="001D3BD4" w:rsidRDefault="00BC199D" w:rsidP="00BC199D">
            <w:pPr>
              <w:tabs>
                <w:tab w:val="left" w:pos="-720"/>
              </w:tabs>
              <w:suppressAutoHyphens/>
              <w:rPr>
                <w:rFonts w:ascii="Arial" w:hAnsi="Arial" w:cs="Arial"/>
                <w:bCs/>
                <w:sz w:val="22"/>
                <w:szCs w:val="22"/>
              </w:rPr>
            </w:pPr>
          </w:p>
          <w:p w:rsidR="00BC199D" w:rsidRPr="001D3BD4" w:rsidRDefault="00BC199D" w:rsidP="00BC199D">
            <w:pPr>
              <w:tabs>
                <w:tab w:val="left" w:pos="-720"/>
              </w:tabs>
              <w:suppressAutoHyphens/>
              <w:rPr>
                <w:rFonts w:ascii="Arial" w:hAnsi="Arial" w:cs="Arial"/>
                <w:bCs/>
                <w:sz w:val="22"/>
                <w:szCs w:val="22"/>
              </w:rPr>
            </w:pPr>
          </w:p>
        </w:tc>
      </w:tr>
      <w:tr w:rsidR="00D604E8" w:rsidRPr="001D3BD4" w:rsidTr="005D775B">
        <w:tblPrEx>
          <w:tblCellMar>
            <w:left w:w="148" w:type="dxa"/>
            <w:right w:w="148" w:type="dxa"/>
          </w:tblCellMar>
        </w:tblPrEx>
        <w:tc>
          <w:tcPr>
            <w:tcW w:w="10686" w:type="dxa"/>
            <w:gridSpan w:val="3"/>
            <w:tcBorders>
              <w:top w:val="single" w:sz="4" w:space="0" w:color="auto"/>
              <w:left w:val="double" w:sz="6" w:space="0" w:color="auto"/>
              <w:bottom w:val="double" w:sz="6" w:space="0" w:color="auto"/>
              <w:right w:val="double" w:sz="6" w:space="0" w:color="auto"/>
            </w:tcBorders>
            <w:shd w:val="clear" w:color="auto" w:fill="auto"/>
          </w:tcPr>
          <w:p w:rsidR="00D604E8" w:rsidRPr="001D3BD4" w:rsidRDefault="00D604E8" w:rsidP="001D3BD4">
            <w:pPr>
              <w:tabs>
                <w:tab w:val="left" w:pos="-720"/>
              </w:tabs>
              <w:suppressAutoHyphens/>
              <w:rPr>
                <w:rFonts w:ascii="Arial" w:hAnsi="Arial" w:cs="Arial"/>
                <w:bCs/>
                <w:sz w:val="22"/>
                <w:szCs w:val="22"/>
              </w:rPr>
            </w:pPr>
          </w:p>
          <w:p w:rsidR="00D604E8" w:rsidRPr="001D3BD4" w:rsidRDefault="00D604E8" w:rsidP="001D3BD4">
            <w:pPr>
              <w:tabs>
                <w:tab w:val="left" w:pos="-720"/>
              </w:tabs>
              <w:suppressAutoHyphens/>
              <w:rPr>
                <w:rFonts w:ascii="Arial" w:hAnsi="Arial" w:cs="Arial"/>
                <w:bCs/>
                <w:sz w:val="22"/>
                <w:szCs w:val="22"/>
              </w:rPr>
            </w:pPr>
            <w:r w:rsidRPr="001D3BD4">
              <w:rPr>
                <w:rFonts w:ascii="Arial" w:hAnsi="Arial" w:cs="Arial"/>
                <w:bCs/>
                <w:sz w:val="22"/>
                <w:szCs w:val="22"/>
              </w:rPr>
              <w:t>Signature of Requesting Officer in Hiring Office:</w:t>
            </w:r>
          </w:p>
          <w:p w:rsidR="00D604E8" w:rsidRPr="001D3BD4" w:rsidRDefault="00D604E8" w:rsidP="001D3BD4">
            <w:pPr>
              <w:tabs>
                <w:tab w:val="left" w:pos="-720"/>
              </w:tabs>
              <w:suppressAutoHyphens/>
              <w:rPr>
                <w:rFonts w:ascii="Arial" w:hAnsi="Arial" w:cs="Arial"/>
                <w:bCs/>
                <w:sz w:val="22"/>
                <w:szCs w:val="22"/>
              </w:rPr>
            </w:pPr>
          </w:p>
          <w:p w:rsidR="00D604E8" w:rsidRPr="001D3BD4" w:rsidRDefault="00D604E8" w:rsidP="0023577B">
            <w:pPr>
              <w:tabs>
                <w:tab w:val="left" w:pos="-720"/>
              </w:tabs>
              <w:suppressAutoHyphens/>
              <w:rPr>
                <w:rFonts w:ascii="Arial" w:hAnsi="Arial" w:cs="Arial"/>
                <w:bCs/>
                <w:sz w:val="22"/>
                <w:szCs w:val="22"/>
              </w:rPr>
            </w:pPr>
            <w:r w:rsidRPr="001D3BD4">
              <w:rPr>
                <w:rFonts w:ascii="Arial" w:hAnsi="Arial" w:cs="Arial"/>
                <w:bCs/>
                <w:sz w:val="22"/>
                <w:szCs w:val="22"/>
              </w:rPr>
              <w:t xml:space="preserve">Date: </w:t>
            </w:r>
            <w:r w:rsidR="00CE341E">
              <w:rPr>
                <w:rFonts w:ascii="Arial" w:hAnsi="Arial" w:cs="Arial"/>
                <w:bCs/>
                <w:sz w:val="22"/>
                <w:szCs w:val="22"/>
              </w:rPr>
              <w:t>11</w:t>
            </w:r>
            <w:r w:rsidR="0023577B" w:rsidRPr="0023577B">
              <w:rPr>
                <w:rFonts w:ascii="Arial" w:hAnsi="Arial" w:cs="Arial"/>
                <w:bCs/>
                <w:sz w:val="22"/>
                <w:szCs w:val="22"/>
                <w:vertAlign w:val="superscript"/>
              </w:rPr>
              <w:t>th</w:t>
            </w:r>
            <w:r w:rsidR="0023577B">
              <w:rPr>
                <w:rFonts w:ascii="Arial" w:hAnsi="Arial" w:cs="Arial"/>
                <w:bCs/>
                <w:sz w:val="22"/>
                <w:szCs w:val="22"/>
              </w:rPr>
              <w:t xml:space="preserve"> April</w:t>
            </w:r>
            <w:r w:rsidRPr="001D3BD4">
              <w:rPr>
                <w:rFonts w:ascii="Arial" w:hAnsi="Arial" w:cs="Arial"/>
                <w:bCs/>
                <w:sz w:val="22"/>
                <w:szCs w:val="22"/>
              </w:rPr>
              <w:t xml:space="preserve"> 2018</w:t>
            </w:r>
          </w:p>
        </w:tc>
      </w:tr>
    </w:tbl>
    <w:p w:rsidR="00D604E8" w:rsidRPr="001D3BD4" w:rsidRDefault="00D604E8" w:rsidP="001D3BD4">
      <w:pPr>
        <w:rPr>
          <w:rFonts w:ascii="Arial" w:hAnsi="Arial" w:cs="Arial"/>
          <w:bCs/>
          <w:sz w:val="22"/>
          <w:szCs w:val="22"/>
        </w:rPr>
      </w:pPr>
    </w:p>
    <w:p w:rsidR="0023577B" w:rsidRPr="001D3BD4" w:rsidRDefault="0023577B" w:rsidP="001D3BD4">
      <w:pPr>
        <w:rPr>
          <w:rFonts w:ascii="Arial" w:hAnsi="Arial" w:cs="Arial"/>
          <w:bCs/>
          <w:sz w:val="22"/>
          <w:szCs w:val="22"/>
        </w:rPr>
      </w:pPr>
    </w:p>
    <w:p w:rsidR="0037322E" w:rsidRDefault="0037322E" w:rsidP="001D3BD4">
      <w:bookmarkStart w:id="0" w:name="_GoBack"/>
      <w:bookmarkEnd w:id="0"/>
    </w:p>
    <w:sectPr w:rsidR="0037322E" w:rsidSect="0038286A">
      <w:footerReference w:type="default" r:id="rId9"/>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C1" w:rsidRDefault="005421C1">
      <w:r>
        <w:separator/>
      </w:r>
    </w:p>
  </w:endnote>
  <w:endnote w:type="continuationSeparator" w:id="0">
    <w:p w:rsidR="005421C1" w:rsidRDefault="0054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5810"/>
      <w:docPartObj>
        <w:docPartGallery w:val="Page Numbers (Bottom of Page)"/>
        <w:docPartUnique/>
      </w:docPartObj>
    </w:sdtPr>
    <w:sdtEndPr>
      <w:rPr>
        <w:noProof/>
      </w:rPr>
    </w:sdtEndPr>
    <w:sdtContent>
      <w:p w:rsidR="00E932EF" w:rsidRDefault="00B125F2">
        <w:pPr>
          <w:pStyle w:val="Footer"/>
          <w:jc w:val="center"/>
        </w:pPr>
        <w:r>
          <w:fldChar w:fldCharType="begin"/>
        </w:r>
        <w:r>
          <w:instrText xml:space="preserve"> PAGE   \* MERGEFORMAT </w:instrText>
        </w:r>
        <w:r>
          <w:fldChar w:fldCharType="separate"/>
        </w:r>
        <w:r w:rsidR="00BD7BA9">
          <w:rPr>
            <w:noProof/>
          </w:rPr>
          <w:t>4</w:t>
        </w:r>
        <w:r>
          <w:rPr>
            <w:noProof/>
          </w:rPr>
          <w:fldChar w:fldCharType="end"/>
        </w:r>
      </w:p>
    </w:sdtContent>
  </w:sdt>
  <w:p w:rsidR="00E932EF" w:rsidRDefault="0054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C1" w:rsidRDefault="005421C1">
      <w:r>
        <w:separator/>
      </w:r>
    </w:p>
  </w:footnote>
  <w:footnote w:type="continuationSeparator" w:id="0">
    <w:p w:rsidR="005421C1" w:rsidRDefault="00542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DB7"/>
    <w:multiLevelType w:val="hybridMultilevel"/>
    <w:tmpl w:val="4CA26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4F7AFA"/>
    <w:multiLevelType w:val="multilevel"/>
    <w:tmpl w:val="46164474"/>
    <w:styleLink w:val="List0"/>
    <w:lvl w:ilvl="0">
      <w:start w:val="1"/>
      <w:numFmt w:val="decimal"/>
      <w:lvlText w:val="%1."/>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19CF53DC"/>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8994141"/>
    <w:multiLevelType w:val="hybridMultilevel"/>
    <w:tmpl w:val="20F49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B290949"/>
    <w:multiLevelType w:val="hybridMultilevel"/>
    <w:tmpl w:val="AC70D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E7BA0"/>
    <w:multiLevelType w:val="hybridMultilevel"/>
    <w:tmpl w:val="D646F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088555B"/>
    <w:multiLevelType w:val="hybridMultilevel"/>
    <w:tmpl w:val="8A24F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B013960"/>
    <w:multiLevelType w:val="hybridMultilevel"/>
    <w:tmpl w:val="9B708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DFE53F4"/>
    <w:multiLevelType w:val="hybridMultilevel"/>
    <w:tmpl w:val="9EB40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DFF0631"/>
    <w:multiLevelType w:val="hybridMultilevel"/>
    <w:tmpl w:val="4DF2D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7D618D"/>
    <w:multiLevelType w:val="hybridMultilevel"/>
    <w:tmpl w:val="5896E0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96068A1"/>
    <w:multiLevelType w:val="hybridMultilevel"/>
    <w:tmpl w:val="479A75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A4C3EF1"/>
    <w:multiLevelType w:val="hybridMultilevel"/>
    <w:tmpl w:val="699879B2"/>
    <w:lvl w:ilvl="0" w:tplc="02AA91A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630F37"/>
    <w:multiLevelType w:val="hybridMultilevel"/>
    <w:tmpl w:val="E076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E5F492D"/>
    <w:multiLevelType w:val="hybridMultilevel"/>
    <w:tmpl w:val="E8FA5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0E7E98"/>
    <w:multiLevelType w:val="hybridMultilevel"/>
    <w:tmpl w:val="0FE8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6"/>
  </w:num>
  <w:num w:numId="4">
    <w:abstractNumId w:val="15"/>
  </w:num>
  <w:num w:numId="5">
    <w:abstractNumId w:val="3"/>
  </w:num>
  <w:num w:numId="6">
    <w:abstractNumId w:val="12"/>
  </w:num>
  <w:num w:numId="7">
    <w:abstractNumId w:val="1"/>
  </w:num>
  <w:num w:numId="8">
    <w:abstractNumId w:val="2"/>
  </w:num>
  <w:num w:numId="9">
    <w:abstractNumId w:val="5"/>
  </w:num>
  <w:num w:numId="10">
    <w:abstractNumId w:val="10"/>
  </w:num>
  <w:num w:numId="11">
    <w:abstractNumId w:val="11"/>
  </w:num>
  <w:num w:numId="12">
    <w:abstractNumId w:val="8"/>
  </w:num>
  <w:num w:numId="13">
    <w:abstractNumId w:val="7"/>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8"/>
    <w:rsid w:val="000D4E56"/>
    <w:rsid w:val="00120762"/>
    <w:rsid w:val="00164145"/>
    <w:rsid w:val="00176074"/>
    <w:rsid w:val="00185403"/>
    <w:rsid w:val="001B723F"/>
    <w:rsid w:val="001D3BD4"/>
    <w:rsid w:val="0023577B"/>
    <w:rsid w:val="0027759F"/>
    <w:rsid w:val="00283664"/>
    <w:rsid w:val="00297A72"/>
    <w:rsid w:val="0037322E"/>
    <w:rsid w:val="00395399"/>
    <w:rsid w:val="003D6D3A"/>
    <w:rsid w:val="003E5B7C"/>
    <w:rsid w:val="004A0D17"/>
    <w:rsid w:val="004B4003"/>
    <w:rsid w:val="005421C1"/>
    <w:rsid w:val="00570402"/>
    <w:rsid w:val="007701B5"/>
    <w:rsid w:val="007E439C"/>
    <w:rsid w:val="00945BFD"/>
    <w:rsid w:val="00965E4E"/>
    <w:rsid w:val="00973F92"/>
    <w:rsid w:val="009A4F0D"/>
    <w:rsid w:val="00A92BB3"/>
    <w:rsid w:val="00AD0500"/>
    <w:rsid w:val="00AF22C6"/>
    <w:rsid w:val="00B125F2"/>
    <w:rsid w:val="00B254FA"/>
    <w:rsid w:val="00BC199D"/>
    <w:rsid w:val="00BC27AA"/>
    <w:rsid w:val="00BD7BA9"/>
    <w:rsid w:val="00C7658E"/>
    <w:rsid w:val="00CE341E"/>
    <w:rsid w:val="00CE6F7C"/>
    <w:rsid w:val="00D604E8"/>
    <w:rsid w:val="00DC00ED"/>
    <w:rsid w:val="00DD5CCB"/>
    <w:rsid w:val="00E6401D"/>
    <w:rsid w:val="00E94A79"/>
    <w:rsid w:val="00EB6162"/>
    <w:rsid w:val="00ED0F86"/>
    <w:rsid w:val="00F61175"/>
    <w:rsid w:val="00F7394D"/>
    <w:rsid w:val="00F824CE"/>
    <w:rsid w:val="00FC1788"/>
    <w:rsid w:val="00FE0CB4"/>
    <w:rsid w:val="00FE246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E8"/>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F7394D"/>
    <w:pPr>
      <w:keepNext/>
      <w:keepLines/>
      <w:numPr>
        <w:numId w:val="8"/>
      </w:numPr>
      <w:spacing w:before="240" w:line="276"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F7394D"/>
    <w:pPr>
      <w:keepNext/>
      <w:keepLines/>
      <w:numPr>
        <w:ilvl w:val="1"/>
        <w:numId w:val="8"/>
      </w:numPr>
      <w:spacing w:before="40" w:line="276"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F7394D"/>
    <w:pPr>
      <w:keepNext/>
      <w:keepLines/>
      <w:numPr>
        <w:ilvl w:val="2"/>
        <w:numId w:val="8"/>
      </w:numPr>
      <w:spacing w:before="40" w:line="276" w:lineRule="auto"/>
      <w:outlineLvl w:val="2"/>
    </w:pPr>
    <w:rPr>
      <w:rFonts w:asciiTheme="majorHAnsi" w:eastAsiaTheme="majorEastAsia" w:hAnsiTheme="majorHAnsi" w:cstheme="majorBidi"/>
      <w:color w:val="243F60" w:themeColor="accent1" w:themeShade="7F"/>
      <w:lang w:val="en-AU"/>
    </w:rPr>
  </w:style>
  <w:style w:type="paragraph" w:styleId="Heading4">
    <w:name w:val="heading 4"/>
    <w:basedOn w:val="Normal"/>
    <w:next w:val="Normal"/>
    <w:link w:val="Heading4Char"/>
    <w:uiPriority w:val="9"/>
    <w:semiHidden/>
    <w:unhideWhenUsed/>
    <w:qFormat/>
    <w:rsid w:val="00F7394D"/>
    <w:pPr>
      <w:keepNext/>
      <w:keepLines/>
      <w:numPr>
        <w:ilvl w:val="3"/>
        <w:numId w:val="8"/>
      </w:numPr>
      <w:spacing w:before="40" w:line="276" w:lineRule="auto"/>
      <w:outlineLvl w:val="3"/>
    </w:pPr>
    <w:rPr>
      <w:rFonts w:asciiTheme="majorHAnsi" w:eastAsiaTheme="majorEastAsia" w:hAnsiTheme="majorHAnsi" w:cstheme="majorBidi"/>
      <w:i/>
      <w:iCs/>
      <w:color w:val="365F91" w:themeColor="accent1" w:themeShade="BF"/>
      <w:sz w:val="22"/>
      <w:szCs w:val="22"/>
      <w:lang w:val="en-AU"/>
    </w:rPr>
  </w:style>
  <w:style w:type="paragraph" w:styleId="Heading5">
    <w:name w:val="heading 5"/>
    <w:basedOn w:val="Normal"/>
    <w:next w:val="Normal"/>
    <w:link w:val="Heading5Char"/>
    <w:uiPriority w:val="9"/>
    <w:semiHidden/>
    <w:unhideWhenUsed/>
    <w:qFormat/>
    <w:rsid w:val="00F7394D"/>
    <w:pPr>
      <w:keepNext/>
      <w:keepLines/>
      <w:numPr>
        <w:ilvl w:val="4"/>
        <w:numId w:val="8"/>
      </w:numPr>
      <w:spacing w:before="40" w:line="276" w:lineRule="auto"/>
      <w:outlineLvl w:val="4"/>
    </w:pPr>
    <w:rPr>
      <w:rFonts w:asciiTheme="majorHAnsi" w:eastAsiaTheme="majorEastAsia" w:hAnsiTheme="majorHAnsi" w:cstheme="majorBidi"/>
      <w:color w:val="365F91" w:themeColor="accent1" w:themeShade="BF"/>
      <w:sz w:val="22"/>
      <w:szCs w:val="22"/>
      <w:lang w:val="en-AU"/>
    </w:rPr>
  </w:style>
  <w:style w:type="paragraph" w:styleId="Heading6">
    <w:name w:val="heading 6"/>
    <w:basedOn w:val="Normal"/>
    <w:next w:val="Normal"/>
    <w:link w:val="Heading6Char"/>
    <w:uiPriority w:val="9"/>
    <w:semiHidden/>
    <w:unhideWhenUsed/>
    <w:qFormat/>
    <w:rsid w:val="00F7394D"/>
    <w:pPr>
      <w:keepNext/>
      <w:keepLines/>
      <w:numPr>
        <w:ilvl w:val="5"/>
        <w:numId w:val="8"/>
      </w:numPr>
      <w:spacing w:before="40" w:line="276" w:lineRule="auto"/>
      <w:outlineLvl w:val="5"/>
    </w:pPr>
    <w:rPr>
      <w:rFonts w:asciiTheme="majorHAnsi" w:eastAsiaTheme="majorEastAsia" w:hAnsiTheme="majorHAnsi" w:cstheme="majorBidi"/>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F7394D"/>
    <w:pPr>
      <w:keepNext/>
      <w:keepLines/>
      <w:numPr>
        <w:ilvl w:val="6"/>
        <w:numId w:val="8"/>
      </w:numPr>
      <w:spacing w:before="40" w:line="276" w:lineRule="auto"/>
      <w:outlineLvl w:val="6"/>
    </w:pPr>
    <w:rPr>
      <w:rFonts w:asciiTheme="majorHAnsi" w:eastAsiaTheme="majorEastAsia" w:hAnsiTheme="majorHAnsi" w:cstheme="majorBidi"/>
      <w:i/>
      <w:iCs/>
      <w:color w:val="243F60" w:themeColor="accent1" w:themeShade="7F"/>
      <w:sz w:val="22"/>
      <w:szCs w:val="22"/>
      <w:lang w:val="en-AU"/>
    </w:rPr>
  </w:style>
  <w:style w:type="paragraph" w:styleId="Heading8">
    <w:name w:val="heading 8"/>
    <w:basedOn w:val="Normal"/>
    <w:next w:val="Normal"/>
    <w:link w:val="Heading8Char"/>
    <w:uiPriority w:val="9"/>
    <w:semiHidden/>
    <w:unhideWhenUsed/>
    <w:qFormat/>
    <w:rsid w:val="00F7394D"/>
    <w:pPr>
      <w:keepNext/>
      <w:keepLines/>
      <w:numPr>
        <w:ilvl w:val="7"/>
        <w:numId w:val="8"/>
      </w:numPr>
      <w:spacing w:before="40" w:line="276" w:lineRule="auto"/>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F7394D"/>
    <w:pPr>
      <w:keepNext/>
      <w:keepLines/>
      <w:numPr>
        <w:ilvl w:val="8"/>
        <w:numId w:val="8"/>
      </w:numPr>
      <w:spacing w:before="40" w:line="276" w:lineRule="auto"/>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04E8"/>
    <w:pPr>
      <w:tabs>
        <w:tab w:val="center" w:pos="4320"/>
        <w:tab w:val="right" w:pos="8640"/>
      </w:tabs>
    </w:pPr>
  </w:style>
  <w:style w:type="character" w:customStyle="1" w:styleId="FooterChar">
    <w:name w:val="Footer Char"/>
    <w:basedOn w:val="DefaultParagraphFont"/>
    <w:link w:val="Footer"/>
    <w:uiPriority w:val="99"/>
    <w:rsid w:val="00D604E8"/>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D604E8"/>
    <w:pPr>
      <w:ind w:left="720"/>
      <w:contextualSpacing/>
    </w:pPr>
  </w:style>
  <w:style w:type="paragraph" w:customStyle="1" w:styleId="Body">
    <w:name w:val="Body"/>
    <w:rsid w:val="00D604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AU" w:bidi="lo-LA"/>
    </w:rPr>
  </w:style>
  <w:style w:type="numbering" w:customStyle="1" w:styleId="List0">
    <w:name w:val="List 0"/>
    <w:basedOn w:val="NoList"/>
    <w:rsid w:val="00CE6F7C"/>
    <w:pPr>
      <w:numPr>
        <w:numId w:val="7"/>
      </w:numPr>
    </w:pPr>
  </w:style>
  <w:style w:type="character" w:customStyle="1" w:styleId="Heading1Char">
    <w:name w:val="Heading 1 Char"/>
    <w:basedOn w:val="DefaultParagraphFont"/>
    <w:link w:val="Heading1"/>
    <w:uiPriority w:val="9"/>
    <w:rsid w:val="00F739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39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39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39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739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739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739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739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394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D3BD4"/>
    <w:rPr>
      <w:rFonts w:ascii="Tahoma" w:hAnsi="Tahoma" w:cs="Tahoma"/>
      <w:sz w:val="16"/>
      <w:szCs w:val="16"/>
    </w:rPr>
  </w:style>
  <w:style w:type="character" w:customStyle="1" w:styleId="BalloonTextChar">
    <w:name w:val="Balloon Text Char"/>
    <w:basedOn w:val="DefaultParagraphFont"/>
    <w:link w:val="BalloonText"/>
    <w:uiPriority w:val="99"/>
    <w:semiHidden/>
    <w:rsid w:val="001D3BD4"/>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FE2463"/>
    <w:rPr>
      <w:sz w:val="16"/>
      <w:szCs w:val="16"/>
    </w:rPr>
  </w:style>
  <w:style w:type="paragraph" w:styleId="CommentText">
    <w:name w:val="annotation text"/>
    <w:basedOn w:val="Normal"/>
    <w:link w:val="CommentTextChar"/>
    <w:uiPriority w:val="99"/>
    <w:semiHidden/>
    <w:unhideWhenUsed/>
    <w:rsid w:val="00FE2463"/>
    <w:rPr>
      <w:sz w:val="20"/>
      <w:szCs w:val="20"/>
    </w:rPr>
  </w:style>
  <w:style w:type="character" w:customStyle="1" w:styleId="CommentTextChar">
    <w:name w:val="Comment Text Char"/>
    <w:basedOn w:val="DefaultParagraphFont"/>
    <w:link w:val="CommentText"/>
    <w:uiPriority w:val="99"/>
    <w:semiHidden/>
    <w:rsid w:val="00FE2463"/>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463"/>
    <w:rPr>
      <w:b/>
      <w:bCs/>
    </w:rPr>
  </w:style>
  <w:style w:type="character" w:customStyle="1" w:styleId="CommentSubjectChar">
    <w:name w:val="Comment Subject Char"/>
    <w:basedOn w:val="CommentTextChar"/>
    <w:link w:val="CommentSubject"/>
    <w:uiPriority w:val="99"/>
    <w:semiHidden/>
    <w:rsid w:val="00FE2463"/>
    <w:rPr>
      <w:rFonts w:ascii="Times New Roman" w:eastAsiaTheme="minorEastAsia"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E8"/>
    <w:pPr>
      <w:spacing w:after="0" w:line="240" w:lineRule="auto"/>
    </w:pPr>
    <w:rPr>
      <w:rFonts w:ascii="Times New Roman" w:eastAsiaTheme="minorEastAsia" w:hAnsi="Times New Roman" w:cs="Times New Roman"/>
      <w:sz w:val="24"/>
      <w:szCs w:val="24"/>
      <w:lang w:val="en-GB"/>
    </w:rPr>
  </w:style>
  <w:style w:type="paragraph" w:styleId="Heading1">
    <w:name w:val="heading 1"/>
    <w:basedOn w:val="Normal"/>
    <w:next w:val="Normal"/>
    <w:link w:val="Heading1Char"/>
    <w:uiPriority w:val="9"/>
    <w:qFormat/>
    <w:rsid w:val="00F7394D"/>
    <w:pPr>
      <w:keepNext/>
      <w:keepLines/>
      <w:numPr>
        <w:numId w:val="8"/>
      </w:numPr>
      <w:spacing w:before="240" w:line="276"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F7394D"/>
    <w:pPr>
      <w:keepNext/>
      <w:keepLines/>
      <w:numPr>
        <w:ilvl w:val="1"/>
        <w:numId w:val="8"/>
      </w:numPr>
      <w:spacing w:before="40" w:line="276"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F7394D"/>
    <w:pPr>
      <w:keepNext/>
      <w:keepLines/>
      <w:numPr>
        <w:ilvl w:val="2"/>
        <w:numId w:val="8"/>
      </w:numPr>
      <w:spacing w:before="40" w:line="276" w:lineRule="auto"/>
      <w:outlineLvl w:val="2"/>
    </w:pPr>
    <w:rPr>
      <w:rFonts w:asciiTheme="majorHAnsi" w:eastAsiaTheme="majorEastAsia" w:hAnsiTheme="majorHAnsi" w:cstheme="majorBidi"/>
      <w:color w:val="243F60" w:themeColor="accent1" w:themeShade="7F"/>
      <w:lang w:val="en-AU"/>
    </w:rPr>
  </w:style>
  <w:style w:type="paragraph" w:styleId="Heading4">
    <w:name w:val="heading 4"/>
    <w:basedOn w:val="Normal"/>
    <w:next w:val="Normal"/>
    <w:link w:val="Heading4Char"/>
    <w:uiPriority w:val="9"/>
    <w:semiHidden/>
    <w:unhideWhenUsed/>
    <w:qFormat/>
    <w:rsid w:val="00F7394D"/>
    <w:pPr>
      <w:keepNext/>
      <w:keepLines/>
      <w:numPr>
        <w:ilvl w:val="3"/>
        <w:numId w:val="8"/>
      </w:numPr>
      <w:spacing w:before="40" w:line="276" w:lineRule="auto"/>
      <w:outlineLvl w:val="3"/>
    </w:pPr>
    <w:rPr>
      <w:rFonts w:asciiTheme="majorHAnsi" w:eastAsiaTheme="majorEastAsia" w:hAnsiTheme="majorHAnsi" w:cstheme="majorBidi"/>
      <w:i/>
      <w:iCs/>
      <w:color w:val="365F91" w:themeColor="accent1" w:themeShade="BF"/>
      <w:sz w:val="22"/>
      <w:szCs w:val="22"/>
      <w:lang w:val="en-AU"/>
    </w:rPr>
  </w:style>
  <w:style w:type="paragraph" w:styleId="Heading5">
    <w:name w:val="heading 5"/>
    <w:basedOn w:val="Normal"/>
    <w:next w:val="Normal"/>
    <w:link w:val="Heading5Char"/>
    <w:uiPriority w:val="9"/>
    <w:semiHidden/>
    <w:unhideWhenUsed/>
    <w:qFormat/>
    <w:rsid w:val="00F7394D"/>
    <w:pPr>
      <w:keepNext/>
      <w:keepLines/>
      <w:numPr>
        <w:ilvl w:val="4"/>
        <w:numId w:val="8"/>
      </w:numPr>
      <w:spacing w:before="40" w:line="276" w:lineRule="auto"/>
      <w:outlineLvl w:val="4"/>
    </w:pPr>
    <w:rPr>
      <w:rFonts w:asciiTheme="majorHAnsi" w:eastAsiaTheme="majorEastAsia" w:hAnsiTheme="majorHAnsi" w:cstheme="majorBidi"/>
      <w:color w:val="365F91" w:themeColor="accent1" w:themeShade="BF"/>
      <w:sz w:val="22"/>
      <w:szCs w:val="22"/>
      <w:lang w:val="en-AU"/>
    </w:rPr>
  </w:style>
  <w:style w:type="paragraph" w:styleId="Heading6">
    <w:name w:val="heading 6"/>
    <w:basedOn w:val="Normal"/>
    <w:next w:val="Normal"/>
    <w:link w:val="Heading6Char"/>
    <w:uiPriority w:val="9"/>
    <w:semiHidden/>
    <w:unhideWhenUsed/>
    <w:qFormat/>
    <w:rsid w:val="00F7394D"/>
    <w:pPr>
      <w:keepNext/>
      <w:keepLines/>
      <w:numPr>
        <w:ilvl w:val="5"/>
        <w:numId w:val="8"/>
      </w:numPr>
      <w:spacing w:before="40" w:line="276" w:lineRule="auto"/>
      <w:outlineLvl w:val="5"/>
    </w:pPr>
    <w:rPr>
      <w:rFonts w:asciiTheme="majorHAnsi" w:eastAsiaTheme="majorEastAsia" w:hAnsiTheme="majorHAnsi" w:cstheme="majorBidi"/>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F7394D"/>
    <w:pPr>
      <w:keepNext/>
      <w:keepLines/>
      <w:numPr>
        <w:ilvl w:val="6"/>
        <w:numId w:val="8"/>
      </w:numPr>
      <w:spacing w:before="40" w:line="276" w:lineRule="auto"/>
      <w:outlineLvl w:val="6"/>
    </w:pPr>
    <w:rPr>
      <w:rFonts w:asciiTheme="majorHAnsi" w:eastAsiaTheme="majorEastAsia" w:hAnsiTheme="majorHAnsi" w:cstheme="majorBidi"/>
      <w:i/>
      <w:iCs/>
      <w:color w:val="243F60" w:themeColor="accent1" w:themeShade="7F"/>
      <w:sz w:val="22"/>
      <w:szCs w:val="22"/>
      <w:lang w:val="en-AU"/>
    </w:rPr>
  </w:style>
  <w:style w:type="paragraph" w:styleId="Heading8">
    <w:name w:val="heading 8"/>
    <w:basedOn w:val="Normal"/>
    <w:next w:val="Normal"/>
    <w:link w:val="Heading8Char"/>
    <w:uiPriority w:val="9"/>
    <w:semiHidden/>
    <w:unhideWhenUsed/>
    <w:qFormat/>
    <w:rsid w:val="00F7394D"/>
    <w:pPr>
      <w:keepNext/>
      <w:keepLines/>
      <w:numPr>
        <w:ilvl w:val="7"/>
        <w:numId w:val="8"/>
      </w:numPr>
      <w:spacing w:before="40" w:line="276" w:lineRule="auto"/>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F7394D"/>
    <w:pPr>
      <w:keepNext/>
      <w:keepLines/>
      <w:numPr>
        <w:ilvl w:val="8"/>
        <w:numId w:val="8"/>
      </w:numPr>
      <w:spacing w:before="40" w:line="276" w:lineRule="auto"/>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04E8"/>
    <w:pPr>
      <w:tabs>
        <w:tab w:val="center" w:pos="4320"/>
        <w:tab w:val="right" w:pos="8640"/>
      </w:tabs>
    </w:pPr>
  </w:style>
  <w:style w:type="character" w:customStyle="1" w:styleId="FooterChar">
    <w:name w:val="Footer Char"/>
    <w:basedOn w:val="DefaultParagraphFont"/>
    <w:link w:val="Footer"/>
    <w:uiPriority w:val="99"/>
    <w:rsid w:val="00D604E8"/>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D604E8"/>
    <w:pPr>
      <w:ind w:left="720"/>
      <w:contextualSpacing/>
    </w:pPr>
  </w:style>
  <w:style w:type="paragraph" w:customStyle="1" w:styleId="Body">
    <w:name w:val="Body"/>
    <w:rsid w:val="00D604E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AU" w:bidi="lo-LA"/>
    </w:rPr>
  </w:style>
  <w:style w:type="numbering" w:customStyle="1" w:styleId="List0">
    <w:name w:val="List 0"/>
    <w:basedOn w:val="NoList"/>
    <w:rsid w:val="00CE6F7C"/>
    <w:pPr>
      <w:numPr>
        <w:numId w:val="7"/>
      </w:numPr>
    </w:pPr>
  </w:style>
  <w:style w:type="character" w:customStyle="1" w:styleId="Heading1Char">
    <w:name w:val="Heading 1 Char"/>
    <w:basedOn w:val="DefaultParagraphFont"/>
    <w:link w:val="Heading1"/>
    <w:uiPriority w:val="9"/>
    <w:rsid w:val="00F739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39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39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39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739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739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739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739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394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D3BD4"/>
    <w:rPr>
      <w:rFonts w:ascii="Tahoma" w:hAnsi="Tahoma" w:cs="Tahoma"/>
      <w:sz w:val="16"/>
      <w:szCs w:val="16"/>
    </w:rPr>
  </w:style>
  <w:style w:type="character" w:customStyle="1" w:styleId="BalloonTextChar">
    <w:name w:val="Balloon Text Char"/>
    <w:basedOn w:val="DefaultParagraphFont"/>
    <w:link w:val="BalloonText"/>
    <w:uiPriority w:val="99"/>
    <w:semiHidden/>
    <w:rsid w:val="001D3BD4"/>
    <w:rPr>
      <w:rFonts w:ascii="Tahoma" w:eastAsiaTheme="minorEastAsia" w:hAnsi="Tahoma" w:cs="Tahoma"/>
      <w:sz w:val="16"/>
      <w:szCs w:val="16"/>
      <w:lang w:val="en-GB"/>
    </w:rPr>
  </w:style>
  <w:style w:type="character" w:styleId="CommentReference">
    <w:name w:val="annotation reference"/>
    <w:basedOn w:val="DefaultParagraphFont"/>
    <w:uiPriority w:val="99"/>
    <w:semiHidden/>
    <w:unhideWhenUsed/>
    <w:rsid w:val="00FE2463"/>
    <w:rPr>
      <w:sz w:val="16"/>
      <w:szCs w:val="16"/>
    </w:rPr>
  </w:style>
  <w:style w:type="paragraph" w:styleId="CommentText">
    <w:name w:val="annotation text"/>
    <w:basedOn w:val="Normal"/>
    <w:link w:val="CommentTextChar"/>
    <w:uiPriority w:val="99"/>
    <w:semiHidden/>
    <w:unhideWhenUsed/>
    <w:rsid w:val="00FE2463"/>
    <w:rPr>
      <w:sz w:val="20"/>
      <w:szCs w:val="20"/>
    </w:rPr>
  </w:style>
  <w:style w:type="character" w:customStyle="1" w:styleId="CommentTextChar">
    <w:name w:val="Comment Text Char"/>
    <w:basedOn w:val="DefaultParagraphFont"/>
    <w:link w:val="CommentText"/>
    <w:uiPriority w:val="99"/>
    <w:semiHidden/>
    <w:rsid w:val="00FE2463"/>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463"/>
    <w:rPr>
      <w:b/>
      <w:bCs/>
    </w:rPr>
  </w:style>
  <w:style w:type="character" w:customStyle="1" w:styleId="CommentSubjectChar">
    <w:name w:val="Comment Subject Char"/>
    <w:basedOn w:val="CommentTextChar"/>
    <w:link w:val="CommentSubject"/>
    <w:uiPriority w:val="99"/>
    <w:semiHidden/>
    <w:rsid w:val="00FE2463"/>
    <w:rPr>
      <w:rFonts w:ascii="Times New Roman" w:eastAsiaTheme="minorEastAsia"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93D6-F661-45C8-A653-93F9AAFA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Saiyabouth</cp:lastModifiedBy>
  <cp:revision>3</cp:revision>
  <cp:lastPrinted>2018-04-11T02:18:00Z</cp:lastPrinted>
  <dcterms:created xsi:type="dcterms:W3CDTF">2018-04-11T06:26:00Z</dcterms:created>
  <dcterms:modified xsi:type="dcterms:W3CDTF">2018-04-12T08:30:00Z</dcterms:modified>
</cp:coreProperties>
</file>